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86" w:rsidRPr="00006E57" w:rsidRDefault="00BC6986" w:rsidP="00BC6986">
      <w:pPr>
        <w:widowControl w:val="0"/>
        <w:jc w:val="both"/>
        <w:rPr>
          <w:rFonts w:ascii="Arial" w:eastAsia="Lucida Sans Unicode" w:hAnsi="Arial" w:cs="Arial"/>
          <w:b/>
          <w:bCs/>
          <w:color w:val="000000"/>
          <w:kern w:val="1"/>
          <w:sz w:val="22"/>
          <w:szCs w:val="22"/>
        </w:rPr>
      </w:pPr>
      <w:r w:rsidRPr="00006E57">
        <w:rPr>
          <w:rFonts w:ascii="Arial" w:eastAsia="Lucida Sans Unicode" w:hAnsi="Arial" w:cs="Arial"/>
          <w:b/>
          <w:color w:val="000000"/>
          <w:kern w:val="1"/>
          <w:sz w:val="22"/>
          <w:szCs w:val="22"/>
        </w:rPr>
        <w:t xml:space="preserve">                                </w:t>
      </w:r>
      <w:r w:rsidRPr="00006E57">
        <w:rPr>
          <w:rFonts w:ascii="Arial" w:hAnsi="Arial" w:cs="Arial"/>
          <w:noProof/>
          <w:color w:val="000000"/>
          <w:kern w:val="1"/>
          <w:sz w:val="22"/>
          <w:szCs w:val="22"/>
          <w:lang w:eastAsia="pl-PL"/>
        </w:rPr>
        <w:drawing>
          <wp:inline distT="0" distB="0" distL="0" distR="0">
            <wp:extent cx="504825" cy="59372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93725"/>
                    </a:xfrm>
                    <a:prstGeom prst="rect">
                      <a:avLst/>
                    </a:prstGeom>
                    <a:solidFill>
                      <a:srgbClr val="FFFFFF"/>
                    </a:solidFill>
                    <a:ln>
                      <a:noFill/>
                    </a:ln>
                  </pic:spPr>
                </pic:pic>
              </a:graphicData>
            </a:graphic>
          </wp:inline>
        </w:drawing>
      </w:r>
    </w:p>
    <w:p w:rsidR="00BC6986" w:rsidRPr="00006E57" w:rsidRDefault="00BC6986" w:rsidP="00BC6986">
      <w:pPr>
        <w:widowControl w:val="0"/>
        <w:ind w:left="180" w:hanging="180"/>
        <w:jc w:val="both"/>
        <w:rPr>
          <w:rFonts w:ascii="Arial" w:eastAsia="Lucida Sans Unicode" w:hAnsi="Arial" w:cs="Arial"/>
          <w:color w:val="000000"/>
          <w:kern w:val="1"/>
          <w:sz w:val="22"/>
          <w:szCs w:val="22"/>
        </w:rPr>
      </w:pPr>
      <w:r w:rsidRPr="00006E57">
        <w:rPr>
          <w:rFonts w:ascii="Arial" w:eastAsia="Lucida Sans Unicode" w:hAnsi="Arial" w:cs="Arial"/>
          <w:b/>
          <w:bCs/>
          <w:color w:val="000000"/>
          <w:kern w:val="1"/>
          <w:sz w:val="22"/>
          <w:szCs w:val="22"/>
        </w:rPr>
        <w:t xml:space="preserve">            </w:t>
      </w:r>
      <w:r w:rsidRPr="00006E57">
        <w:rPr>
          <w:rFonts w:ascii="Arial" w:eastAsia="Lucida Sans Unicode" w:hAnsi="Arial" w:cs="Arial"/>
          <w:b/>
          <w:bCs/>
          <w:color w:val="000000"/>
          <w:kern w:val="1"/>
        </w:rPr>
        <w:t>REGIONALNY DYREKTOR</w:t>
      </w:r>
      <w:r w:rsidR="00555CC1">
        <w:rPr>
          <w:rFonts w:ascii="Arial" w:eastAsia="Lucida Sans Unicode" w:hAnsi="Arial" w:cs="Arial"/>
          <w:bCs/>
          <w:color w:val="000000"/>
          <w:kern w:val="1"/>
          <w:sz w:val="22"/>
          <w:szCs w:val="22"/>
        </w:rPr>
        <w:tab/>
      </w:r>
      <w:r w:rsidR="00555CC1">
        <w:rPr>
          <w:rFonts w:ascii="Arial" w:eastAsia="Lucida Sans Unicode" w:hAnsi="Arial" w:cs="Arial"/>
          <w:bCs/>
          <w:color w:val="000000"/>
          <w:kern w:val="1"/>
          <w:sz w:val="22"/>
          <w:szCs w:val="22"/>
        </w:rPr>
        <w:tab/>
        <w:t xml:space="preserve"> </w:t>
      </w:r>
      <w:r w:rsidR="000F1C6F">
        <w:rPr>
          <w:rFonts w:ascii="Arial" w:eastAsia="Lucida Sans Unicode" w:hAnsi="Arial" w:cs="Arial"/>
          <w:bCs/>
          <w:color w:val="000000"/>
          <w:kern w:val="1"/>
          <w:sz w:val="22"/>
          <w:szCs w:val="22"/>
        </w:rPr>
        <w:t xml:space="preserve">Rzeszów, dnia </w:t>
      </w:r>
      <w:r w:rsidR="00DF16DD">
        <w:rPr>
          <w:rFonts w:ascii="Arial" w:eastAsia="Lucida Sans Unicode" w:hAnsi="Arial" w:cs="Arial"/>
          <w:bCs/>
          <w:color w:val="000000"/>
          <w:kern w:val="1"/>
          <w:sz w:val="22"/>
          <w:szCs w:val="22"/>
        </w:rPr>
        <w:t>05</w:t>
      </w:r>
      <w:r w:rsidR="00555CC1">
        <w:rPr>
          <w:rFonts w:ascii="Arial" w:eastAsia="Lucida Sans Unicode" w:hAnsi="Arial" w:cs="Arial"/>
          <w:bCs/>
          <w:color w:val="000000"/>
          <w:kern w:val="1"/>
          <w:sz w:val="22"/>
          <w:szCs w:val="22"/>
        </w:rPr>
        <w:t xml:space="preserve"> października </w:t>
      </w:r>
      <w:r w:rsidR="00646209">
        <w:rPr>
          <w:rFonts w:ascii="Arial" w:eastAsia="Lucida Sans Unicode" w:hAnsi="Arial" w:cs="Arial"/>
          <w:bCs/>
          <w:color w:val="000000"/>
          <w:kern w:val="1"/>
          <w:sz w:val="22"/>
          <w:szCs w:val="22"/>
        </w:rPr>
        <w:t xml:space="preserve">2022 </w:t>
      </w:r>
      <w:r w:rsidRPr="00006E57">
        <w:rPr>
          <w:rFonts w:ascii="Arial" w:eastAsia="Lucida Sans Unicode" w:hAnsi="Arial" w:cs="Arial"/>
          <w:bCs/>
          <w:color w:val="000000"/>
          <w:kern w:val="1"/>
          <w:sz w:val="22"/>
          <w:szCs w:val="22"/>
        </w:rPr>
        <w:t>r.</w:t>
      </w:r>
    </w:p>
    <w:p w:rsidR="00BC6986" w:rsidRPr="00006E57" w:rsidRDefault="00BC6986" w:rsidP="00BC6986">
      <w:pPr>
        <w:widowControl w:val="0"/>
        <w:tabs>
          <w:tab w:val="left" w:pos="2685"/>
        </w:tabs>
        <w:ind w:left="180" w:hanging="180"/>
        <w:jc w:val="both"/>
        <w:rPr>
          <w:rFonts w:ascii="Arial" w:eastAsia="Lucida Sans Unicode" w:hAnsi="Arial" w:cs="Arial"/>
          <w:b/>
          <w:bCs/>
          <w:color w:val="000000"/>
          <w:kern w:val="1"/>
        </w:rPr>
      </w:pPr>
      <w:r w:rsidRPr="00006E57">
        <w:rPr>
          <w:rFonts w:ascii="Arial" w:eastAsia="Lucida Sans Unicode" w:hAnsi="Arial" w:cs="Arial"/>
          <w:b/>
          <w:bCs/>
          <w:color w:val="000000"/>
          <w:kern w:val="1"/>
          <w:sz w:val="22"/>
          <w:szCs w:val="22"/>
        </w:rPr>
        <w:tab/>
        <w:t xml:space="preserve">          </w:t>
      </w:r>
      <w:r w:rsidRPr="00006E57">
        <w:rPr>
          <w:rFonts w:ascii="Arial" w:eastAsia="Lucida Sans Unicode" w:hAnsi="Arial" w:cs="Arial"/>
          <w:b/>
          <w:bCs/>
          <w:color w:val="000000"/>
          <w:kern w:val="1"/>
        </w:rPr>
        <w:t>OCHRONY ŚRODOWISKA</w:t>
      </w:r>
    </w:p>
    <w:p w:rsidR="00BC6986" w:rsidRPr="00006E57" w:rsidRDefault="00BC6986" w:rsidP="00BC6986">
      <w:pPr>
        <w:widowControl w:val="0"/>
        <w:tabs>
          <w:tab w:val="left" w:pos="2685"/>
        </w:tabs>
        <w:ind w:left="180" w:hanging="180"/>
        <w:rPr>
          <w:rFonts w:ascii="Arial" w:eastAsia="Lucida Sans Unicode" w:hAnsi="Arial" w:cs="Arial"/>
          <w:b/>
          <w:bCs/>
          <w:color w:val="000000"/>
          <w:kern w:val="1"/>
        </w:rPr>
      </w:pPr>
      <w:r w:rsidRPr="00006E57">
        <w:rPr>
          <w:rFonts w:ascii="Arial" w:eastAsia="Lucida Sans Unicode" w:hAnsi="Arial" w:cs="Arial"/>
          <w:b/>
          <w:bCs/>
          <w:color w:val="000000"/>
          <w:kern w:val="1"/>
          <w:sz w:val="22"/>
          <w:szCs w:val="22"/>
        </w:rPr>
        <w:t xml:space="preserve">                      </w:t>
      </w:r>
      <w:r w:rsidRPr="00006E57">
        <w:rPr>
          <w:rFonts w:ascii="Arial" w:eastAsia="Lucida Sans Unicode" w:hAnsi="Arial" w:cs="Arial"/>
          <w:b/>
          <w:bCs/>
          <w:color w:val="000000"/>
          <w:kern w:val="1"/>
        </w:rPr>
        <w:t>W RZESZOWIE</w:t>
      </w:r>
    </w:p>
    <w:p w:rsidR="00BC6986" w:rsidRPr="00FA336C" w:rsidRDefault="00BC6986" w:rsidP="00BC6986">
      <w:pPr>
        <w:widowControl w:val="0"/>
        <w:jc w:val="both"/>
        <w:rPr>
          <w:rFonts w:ascii="Arial" w:eastAsia="Lucida Sans Unicode" w:hAnsi="Arial" w:cs="Arial"/>
          <w:spacing w:val="16"/>
          <w:kern w:val="1"/>
          <w:sz w:val="22"/>
          <w:szCs w:val="22"/>
        </w:rPr>
      </w:pPr>
      <w:r w:rsidRPr="00006E57">
        <w:rPr>
          <w:rFonts w:ascii="Arial" w:eastAsia="Lucida Sans Unicode" w:hAnsi="Arial" w:cs="Arial"/>
          <w:color w:val="000000"/>
          <w:kern w:val="1"/>
          <w:sz w:val="22"/>
          <w:szCs w:val="22"/>
        </w:rPr>
        <w:t>Al</w:t>
      </w:r>
      <w:r w:rsidRPr="00006E57">
        <w:rPr>
          <w:rFonts w:ascii="Arial" w:eastAsia="Lucida Sans Unicode" w:hAnsi="Arial" w:cs="Arial"/>
          <w:color w:val="000000"/>
          <w:spacing w:val="16"/>
          <w:kern w:val="1"/>
          <w:sz w:val="22"/>
          <w:szCs w:val="22"/>
        </w:rPr>
        <w:t>. Józefa Piłsudskiego 38, 35-001 Rzeszów</w:t>
      </w:r>
    </w:p>
    <w:p w:rsidR="00BC6986" w:rsidRPr="00FA336C" w:rsidRDefault="00BC6986" w:rsidP="00BC6986">
      <w:pPr>
        <w:ind w:left="708" w:firstLine="708"/>
        <w:jc w:val="both"/>
        <w:rPr>
          <w:rFonts w:ascii="Arial" w:hAnsi="Arial" w:cs="Arial"/>
          <w:sz w:val="16"/>
          <w:szCs w:val="16"/>
        </w:rPr>
      </w:pPr>
    </w:p>
    <w:p w:rsidR="00BC6986" w:rsidRPr="00FA336C" w:rsidRDefault="00BC6986" w:rsidP="00BC6986">
      <w:pPr>
        <w:jc w:val="both"/>
        <w:rPr>
          <w:rFonts w:ascii="Arial" w:eastAsia="Univers-PL" w:hAnsi="Arial" w:cs="Arial"/>
          <w:sz w:val="22"/>
          <w:szCs w:val="22"/>
        </w:rPr>
      </w:pPr>
      <w:r w:rsidRPr="00FA336C">
        <w:rPr>
          <w:rFonts w:ascii="Arial" w:eastAsia="Univers-PL" w:hAnsi="Arial" w:cs="Arial"/>
          <w:sz w:val="22"/>
          <w:szCs w:val="22"/>
        </w:rPr>
        <w:t xml:space="preserve">                WOOŚ.42</w:t>
      </w:r>
      <w:r>
        <w:rPr>
          <w:rFonts w:ascii="Arial" w:eastAsia="Univers-PL" w:hAnsi="Arial" w:cs="Arial"/>
          <w:sz w:val="22"/>
          <w:szCs w:val="22"/>
        </w:rPr>
        <w:t>0.</w:t>
      </w:r>
      <w:r w:rsidR="00555CC1">
        <w:rPr>
          <w:rFonts w:ascii="Arial" w:eastAsia="Univers-PL" w:hAnsi="Arial" w:cs="Arial"/>
          <w:sz w:val="22"/>
          <w:szCs w:val="22"/>
        </w:rPr>
        <w:t>22.4.2021</w:t>
      </w:r>
      <w:r>
        <w:rPr>
          <w:rFonts w:ascii="Arial" w:eastAsia="Univers-PL" w:hAnsi="Arial" w:cs="Arial"/>
          <w:sz w:val="22"/>
          <w:szCs w:val="22"/>
        </w:rPr>
        <w:t>.</w:t>
      </w:r>
      <w:r w:rsidR="00555CC1">
        <w:rPr>
          <w:rFonts w:ascii="Arial" w:eastAsia="Univers-PL" w:hAnsi="Arial" w:cs="Arial"/>
          <w:sz w:val="22"/>
          <w:szCs w:val="22"/>
        </w:rPr>
        <w:t>JK.138</w:t>
      </w:r>
    </w:p>
    <w:p w:rsidR="00BC6986" w:rsidRPr="00CF6A0F" w:rsidRDefault="00BC6986" w:rsidP="00BC6986">
      <w:pPr>
        <w:spacing w:line="360" w:lineRule="auto"/>
        <w:jc w:val="both"/>
        <w:rPr>
          <w:rFonts w:ascii="Arial" w:hAnsi="Arial" w:cs="Arial"/>
          <w:b/>
          <w:sz w:val="22"/>
          <w:szCs w:val="22"/>
          <w:u w:val="single"/>
        </w:rPr>
      </w:pPr>
    </w:p>
    <w:p w:rsidR="00BC6986" w:rsidRPr="00CF6A0F" w:rsidRDefault="00BC6986" w:rsidP="00BC6986">
      <w:pPr>
        <w:spacing w:line="100" w:lineRule="atLeast"/>
        <w:jc w:val="center"/>
        <w:rPr>
          <w:rFonts w:ascii="Arial" w:hAnsi="Arial" w:cs="Arial"/>
          <w:b/>
          <w:sz w:val="22"/>
          <w:szCs w:val="22"/>
        </w:rPr>
      </w:pPr>
      <w:r w:rsidRPr="00CF6A0F">
        <w:rPr>
          <w:rFonts w:ascii="Arial" w:hAnsi="Arial" w:cs="Arial"/>
          <w:b/>
          <w:sz w:val="22"/>
          <w:szCs w:val="22"/>
        </w:rPr>
        <w:t>POSTANOWIENIE</w:t>
      </w:r>
    </w:p>
    <w:p w:rsidR="00BC6986" w:rsidRPr="00CF6A0F" w:rsidRDefault="00BC6986" w:rsidP="00BC6986">
      <w:pPr>
        <w:spacing w:line="100" w:lineRule="atLeast"/>
        <w:rPr>
          <w:rFonts w:ascii="Arial" w:hAnsi="Arial" w:cs="Arial"/>
          <w:b/>
          <w:i/>
          <w:sz w:val="22"/>
          <w:szCs w:val="22"/>
        </w:rPr>
      </w:pPr>
    </w:p>
    <w:p w:rsidR="00BC6986" w:rsidRPr="00CF6A0F" w:rsidRDefault="00BC6986" w:rsidP="00BC6986">
      <w:pPr>
        <w:spacing w:line="100" w:lineRule="atLeast"/>
        <w:rPr>
          <w:rFonts w:ascii="Arial" w:hAnsi="Arial" w:cs="Arial"/>
          <w:sz w:val="22"/>
          <w:szCs w:val="22"/>
        </w:rPr>
      </w:pPr>
      <w:r w:rsidRPr="00CF6A0F">
        <w:rPr>
          <w:rFonts w:ascii="Arial" w:hAnsi="Arial" w:cs="Arial"/>
          <w:sz w:val="22"/>
          <w:szCs w:val="22"/>
        </w:rPr>
        <w:t>Działając na podstawie:</w:t>
      </w:r>
    </w:p>
    <w:p w:rsidR="00BC6986" w:rsidRPr="00CF6A0F" w:rsidRDefault="00BC6986" w:rsidP="00BC6986">
      <w:pPr>
        <w:spacing w:line="100" w:lineRule="atLeast"/>
        <w:rPr>
          <w:rFonts w:ascii="Arial" w:hAnsi="Arial" w:cs="Arial"/>
          <w:sz w:val="22"/>
          <w:szCs w:val="22"/>
        </w:rPr>
      </w:pPr>
    </w:p>
    <w:p w:rsidR="00BC6986" w:rsidRPr="00CF6A0F" w:rsidRDefault="00BC6986" w:rsidP="00BC6986">
      <w:pPr>
        <w:numPr>
          <w:ilvl w:val="0"/>
          <w:numId w:val="1"/>
        </w:numPr>
        <w:spacing w:line="100" w:lineRule="atLeast"/>
        <w:jc w:val="both"/>
        <w:rPr>
          <w:rFonts w:ascii="Arial" w:hAnsi="Arial" w:cs="Arial"/>
          <w:sz w:val="22"/>
          <w:szCs w:val="22"/>
        </w:rPr>
      </w:pPr>
      <w:r w:rsidRPr="00CF6A0F">
        <w:rPr>
          <w:rFonts w:ascii="Arial" w:hAnsi="Arial" w:cs="Arial"/>
          <w:sz w:val="22"/>
          <w:szCs w:val="22"/>
        </w:rPr>
        <w:t>art. 108 § 1 i § 2 ustawy z dnia 14 czerwca 1960 r. Kodeks postępowania administracyjnego (Dz. U. z 20</w:t>
      </w:r>
      <w:r w:rsidR="00646209">
        <w:rPr>
          <w:rFonts w:ascii="Arial" w:hAnsi="Arial" w:cs="Arial"/>
          <w:sz w:val="22"/>
          <w:szCs w:val="22"/>
        </w:rPr>
        <w:t>2</w:t>
      </w:r>
      <w:r w:rsidR="00555CC1">
        <w:rPr>
          <w:rFonts w:ascii="Arial" w:hAnsi="Arial" w:cs="Arial"/>
          <w:sz w:val="22"/>
          <w:szCs w:val="22"/>
        </w:rPr>
        <w:t>2</w:t>
      </w:r>
      <w:r w:rsidRPr="00CF6A0F">
        <w:rPr>
          <w:rFonts w:ascii="Arial" w:hAnsi="Arial" w:cs="Arial"/>
          <w:sz w:val="22"/>
          <w:szCs w:val="22"/>
        </w:rPr>
        <w:t xml:space="preserve"> r., poz. </w:t>
      </w:r>
      <w:r w:rsidR="00555CC1">
        <w:rPr>
          <w:rFonts w:ascii="Arial" w:hAnsi="Arial" w:cs="Arial"/>
          <w:sz w:val="22"/>
          <w:szCs w:val="22"/>
        </w:rPr>
        <w:t>2000</w:t>
      </w:r>
      <w:r w:rsidRPr="00CF6A0F">
        <w:rPr>
          <w:rFonts w:ascii="Arial" w:hAnsi="Arial" w:cs="Arial"/>
          <w:sz w:val="22"/>
          <w:szCs w:val="22"/>
        </w:rPr>
        <w:t>);</w:t>
      </w:r>
    </w:p>
    <w:p w:rsidR="00BC6986" w:rsidRPr="00CF6A0F" w:rsidRDefault="00BC6986" w:rsidP="00BC6986">
      <w:pPr>
        <w:spacing w:line="100" w:lineRule="atLeast"/>
        <w:rPr>
          <w:rFonts w:ascii="Arial" w:hAnsi="Arial" w:cs="Arial"/>
          <w:sz w:val="22"/>
          <w:szCs w:val="22"/>
        </w:rPr>
      </w:pPr>
    </w:p>
    <w:p w:rsidR="00BC6986" w:rsidRDefault="00BC6986" w:rsidP="00BC6986">
      <w:pPr>
        <w:spacing w:line="100" w:lineRule="atLeast"/>
        <w:jc w:val="both"/>
        <w:rPr>
          <w:rFonts w:ascii="Arial" w:hAnsi="Arial" w:cs="Arial"/>
          <w:color w:val="000000"/>
          <w:sz w:val="22"/>
          <w:szCs w:val="22"/>
        </w:rPr>
      </w:pPr>
      <w:r w:rsidRPr="00CF6A0F">
        <w:rPr>
          <w:rFonts w:ascii="Arial" w:hAnsi="Arial" w:cs="Arial"/>
          <w:sz w:val="22"/>
          <w:szCs w:val="22"/>
        </w:rPr>
        <w:t>po rozpatrzeniu wn</w:t>
      </w:r>
      <w:r>
        <w:rPr>
          <w:rFonts w:ascii="Arial" w:hAnsi="Arial" w:cs="Arial"/>
          <w:color w:val="000000"/>
          <w:sz w:val="22"/>
          <w:szCs w:val="22"/>
        </w:rPr>
        <w:t xml:space="preserve">iosku </w:t>
      </w:r>
      <w:r w:rsidR="00646209" w:rsidRPr="00AE3174">
        <w:rPr>
          <w:rFonts w:ascii="Arial" w:hAnsi="Arial" w:cs="Arial"/>
          <w:sz w:val="22"/>
          <w:szCs w:val="22"/>
        </w:rPr>
        <w:t xml:space="preserve">PKP Polskich Linii Kolejowych </w:t>
      </w:r>
      <w:r w:rsidR="00646209">
        <w:rPr>
          <w:rFonts w:ascii="Arial" w:hAnsi="Arial" w:cs="Arial"/>
          <w:sz w:val="22"/>
          <w:szCs w:val="22"/>
        </w:rPr>
        <w:t>S.A.</w:t>
      </w:r>
      <w:r w:rsidR="00C649BC">
        <w:rPr>
          <w:rFonts w:ascii="Arial" w:hAnsi="Arial" w:cs="Arial"/>
          <w:sz w:val="22"/>
          <w:szCs w:val="22"/>
        </w:rPr>
        <w:t xml:space="preserve"> Warszawa</w:t>
      </w:r>
      <w:r w:rsidR="00646209">
        <w:rPr>
          <w:rFonts w:ascii="Arial" w:hAnsi="Arial" w:cs="Arial"/>
          <w:sz w:val="22"/>
          <w:szCs w:val="22"/>
        </w:rPr>
        <w:t xml:space="preserve">, ul. Targowa 74, </w:t>
      </w:r>
      <w:r w:rsidR="00C649BC">
        <w:rPr>
          <w:rFonts w:ascii="Arial" w:hAnsi="Arial" w:cs="Arial"/>
          <w:sz w:val="22"/>
          <w:szCs w:val="22"/>
        </w:rPr>
        <w:br/>
      </w:r>
      <w:r w:rsidR="00646209" w:rsidRPr="00AE3174">
        <w:rPr>
          <w:rFonts w:ascii="Arial" w:hAnsi="Arial" w:cs="Arial"/>
          <w:sz w:val="22"/>
          <w:szCs w:val="22"/>
        </w:rPr>
        <w:t>03-734 Warszawa</w:t>
      </w:r>
      <w:r w:rsidR="00646209" w:rsidRPr="00AE3174">
        <w:rPr>
          <w:rFonts w:ascii="Arial" w:hAnsi="Arial" w:cs="Arial"/>
          <w:color w:val="000000"/>
          <w:sz w:val="22"/>
          <w:szCs w:val="22"/>
        </w:rPr>
        <w:t xml:space="preserve">, </w:t>
      </w:r>
      <w:r w:rsidR="00635CEC">
        <w:rPr>
          <w:rFonts w:ascii="Arial" w:hAnsi="Arial" w:cs="Arial"/>
          <w:color w:val="000000"/>
          <w:sz w:val="22"/>
          <w:szCs w:val="22"/>
        </w:rPr>
        <w:t>z dnia 26 września 2022</w:t>
      </w:r>
      <w:r w:rsidR="00635CEC" w:rsidRPr="00CF6A0F">
        <w:rPr>
          <w:rFonts w:ascii="Arial" w:hAnsi="Arial" w:cs="Arial"/>
          <w:color w:val="000000"/>
          <w:sz w:val="22"/>
          <w:szCs w:val="22"/>
        </w:rPr>
        <w:t xml:space="preserve"> r.</w:t>
      </w:r>
      <w:r w:rsidR="00646209" w:rsidRPr="00AE3174">
        <w:rPr>
          <w:rFonts w:ascii="Arial" w:hAnsi="Arial" w:cs="Arial"/>
          <w:color w:val="000000"/>
          <w:sz w:val="22"/>
          <w:szCs w:val="22"/>
        </w:rPr>
        <w:t xml:space="preserve">, </w:t>
      </w:r>
      <w:r w:rsidR="00C649BC">
        <w:rPr>
          <w:rFonts w:ascii="Arial" w:hAnsi="Arial" w:cs="Arial"/>
          <w:color w:val="000000"/>
          <w:sz w:val="22"/>
          <w:szCs w:val="22"/>
        </w:rPr>
        <w:t xml:space="preserve">znak: </w:t>
      </w:r>
      <w:r w:rsidR="00C649BC">
        <w:rPr>
          <w:rFonts w:ascii="Arial" w:hAnsi="Arial" w:cs="Arial"/>
          <w:color w:val="000000"/>
          <w:sz w:val="22"/>
          <w:szCs w:val="22"/>
        </w:rPr>
        <w:br/>
      </w:r>
      <w:r w:rsidR="00635CEC">
        <w:rPr>
          <w:rFonts w:ascii="Arial" w:hAnsi="Arial" w:cs="Arial"/>
          <w:color w:val="000000"/>
          <w:sz w:val="22"/>
          <w:szCs w:val="22"/>
        </w:rPr>
        <w:t>IRRK3/1/4.2233.14</w:t>
      </w:r>
      <w:r w:rsidR="00555CC1">
        <w:rPr>
          <w:rFonts w:ascii="Arial" w:hAnsi="Arial" w:cs="Arial"/>
          <w:color w:val="000000"/>
          <w:sz w:val="22"/>
          <w:szCs w:val="22"/>
        </w:rPr>
        <w:t>.2022-ISW-00927</w:t>
      </w:r>
      <w:r w:rsidR="00646209">
        <w:rPr>
          <w:rFonts w:ascii="Arial" w:hAnsi="Arial" w:cs="Arial"/>
          <w:color w:val="000000"/>
          <w:sz w:val="22"/>
          <w:szCs w:val="22"/>
        </w:rPr>
        <w:t>-I</w:t>
      </w:r>
      <w:r w:rsidR="00555CC1">
        <w:rPr>
          <w:rFonts w:ascii="Arial" w:hAnsi="Arial" w:cs="Arial"/>
          <w:color w:val="000000"/>
          <w:sz w:val="22"/>
          <w:szCs w:val="22"/>
        </w:rPr>
        <w:t>.JP.31</w:t>
      </w:r>
      <w:r w:rsidR="00DF22F1">
        <w:rPr>
          <w:rFonts w:ascii="Arial" w:hAnsi="Arial" w:cs="Arial"/>
          <w:color w:val="000000"/>
          <w:sz w:val="22"/>
          <w:szCs w:val="22"/>
        </w:rPr>
        <w:t xml:space="preserve">, działającego za pośrednictwem </w:t>
      </w:r>
      <w:r w:rsidRPr="00BC6986">
        <w:rPr>
          <w:rFonts w:ascii="Arial" w:hAnsi="Arial" w:cs="Arial"/>
          <w:color w:val="000000"/>
          <w:sz w:val="22"/>
          <w:szCs w:val="22"/>
        </w:rPr>
        <w:t>Pełnomocnika Pan</w:t>
      </w:r>
      <w:r w:rsidR="00555CC1">
        <w:rPr>
          <w:rFonts w:ascii="Arial" w:hAnsi="Arial" w:cs="Arial"/>
          <w:color w:val="000000"/>
          <w:sz w:val="22"/>
          <w:szCs w:val="22"/>
        </w:rPr>
        <w:t>i</w:t>
      </w:r>
      <w:r w:rsidRPr="00BC6986">
        <w:rPr>
          <w:rFonts w:ascii="Arial" w:hAnsi="Arial" w:cs="Arial"/>
          <w:color w:val="000000"/>
          <w:sz w:val="22"/>
          <w:szCs w:val="22"/>
        </w:rPr>
        <w:t xml:space="preserve"> </w:t>
      </w:r>
      <w:r w:rsidR="00555CC1">
        <w:rPr>
          <w:rFonts w:ascii="Arial" w:hAnsi="Arial" w:cs="Arial"/>
          <w:color w:val="000000"/>
          <w:sz w:val="22"/>
          <w:szCs w:val="22"/>
        </w:rPr>
        <w:t xml:space="preserve">Krystyny </w:t>
      </w:r>
      <w:proofErr w:type="spellStart"/>
      <w:r w:rsidR="00555CC1">
        <w:rPr>
          <w:rFonts w:ascii="Arial" w:hAnsi="Arial" w:cs="Arial"/>
          <w:color w:val="000000"/>
          <w:sz w:val="22"/>
          <w:szCs w:val="22"/>
        </w:rPr>
        <w:t>Obajtek</w:t>
      </w:r>
      <w:proofErr w:type="spellEnd"/>
      <w:r w:rsidR="00555CC1">
        <w:rPr>
          <w:rFonts w:ascii="Arial" w:hAnsi="Arial" w:cs="Arial"/>
          <w:color w:val="000000"/>
          <w:sz w:val="22"/>
          <w:szCs w:val="22"/>
        </w:rPr>
        <w:t>-Zajdel</w:t>
      </w:r>
      <w:r w:rsidRPr="00CF6A0F">
        <w:rPr>
          <w:rFonts w:ascii="Arial" w:hAnsi="Arial" w:cs="Arial"/>
          <w:color w:val="000000"/>
          <w:sz w:val="22"/>
          <w:szCs w:val="22"/>
        </w:rPr>
        <w:t>, o nadanie rygoru natychmiastowej wykonalności decyzji Regionalnego Dyrektora Ochrony Środowiska w Rzeszowie z d</w:t>
      </w:r>
      <w:r w:rsidR="00646209">
        <w:rPr>
          <w:rFonts w:ascii="Arial" w:hAnsi="Arial" w:cs="Arial"/>
          <w:color w:val="000000"/>
          <w:sz w:val="22"/>
          <w:szCs w:val="22"/>
        </w:rPr>
        <w:t xml:space="preserve">nia </w:t>
      </w:r>
      <w:r w:rsidR="00555CC1">
        <w:rPr>
          <w:rFonts w:ascii="Arial" w:hAnsi="Arial" w:cs="Arial"/>
          <w:color w:val="000000"/>
          <w:sz w:val="22"/>
          <w:szCs w:val="22"/>
        </w:rPr>
        <w:t>20 września</w:t>
      </w:r>
      <w:r w:rsidR="00646209">
        <w:rPr>
          <w:rFonts w:ascii="Arial" w:hAnsi="Arial" w:cs="Arial"/>
          <w:color w:val="000000"/>
          <w:sz w:val="22"/>
          <w:szCs w:val="22"/>
        </w:rPr>
        <w:t xml:space="preserve"> 2022</w:t>
      </w:r>
      <w:r w:rsidRPr="00CF6A0F">
        <w:rPr>
          <w:rFonts w:ascii="Arial" w:hAnsi="Arial" w:cs="Arial"/>
          <w:color w:val="000000"/>
          <w:sz w:val="22"/>
          <w:szCs w:val="22"/>
        </w:rPr>
        <w:t xml:space="preserve"> r., znak: WOOŚ.420</w:t>
      </w:r>
      <w:r>
        <w:rPr>
          <w:rFonts w:ascii="Arial" w:hAnsi="Arial" w:cs="Arial"/>
          <w:color w:val="000000"/>
          <w:sz w:val="22"/>
          <w:szCs w:val="22"/>
        </w:rPr>
        <w:t>.</w:t>
      </w:r>
      <w:r w:rsidR="00555CC1">
        <w:rPr>
          <w:rFonts w:ascii="Arial" w:hAnsi="Arial" w:cs="Arial"/>
          <w:color w:val="000000"/>
          <w:sz w:val="22"/>
          <w:szCs w:val="22"/>
        </w:rPr>
        <w:t>22.4.2021</w:t>
      </w:r>
      <w:r>
        <w:rPr>
          <w:rFonts w:ascii="Arial" w:hAnsi="Arial" w:cs="Arial"/>
          <w:color w:val="000000"/>
          <w:sz w:val="22"/>
          <w:szCs w:val="22"/>
        </w:rPr>
        <w:t>.</w:t>
      </w:r>
      <w:r w:rsidR="00555CC1">
        <w:rPr>
          <w:rFonts w:ascii="Arial" w:hAnsi="Arial" w:cs="Arial"/>
          <w:color w:val="000000"/>
          <w:sz w:val="22"/>
          <w:szCs w:val="22"/>
        </w:rPr>
        <w:t>JK.128</w:t>
      </w:r>
      <w:r w:rsidR="00646209">
        <w:rPr>
          <w:rFonts w:ascii="Arial" w:hAnsi="Arial" w:cs="Arial"/>
          <w:color w:val="000000"/>
          <w:sz w:val="22"/>
          <w:szCs w:val="22"/>
        </w:rPr>
        <w:t>, którą zmieniono</w:t>
      </w:r>
      <w:r>
        <w:rPr>
          <w:rFonts w:ascii="Arial" w:hAnsi="Arial" w:cs="Arial"/>
          <w:color w:val="000000"/>
          <w:sz w:val="22"/>
          <w:szCs w:val="22"/>
        </w:rPr>
        <w:t xml:space="preserve"> </w:t>
      </w:r>
      <w:r w:rsidR="00646209">
        <w:rPr>
          <w:rFonts w:ascii="Arial" w:hAnsi="Arial" w:cs="Arial"/>
          <w:color w:val="000000"/>
          <w:sz w:val="22"/>
          <w:szCs w:val="22"/>
        </w:rPr>
        <w:t xml:space="preserve">decyzję </w:t>
      </w:r>
      <w:r w:rsidRPr="00CF6A0F">
        <w:rPr>
          <w:rFonts w:ascii="Arial" w:hAnsi="Arial" w:cs="Arial"/>
          <w:color w:val="000000"/>
          <w:sz w:val="22"/>
          <w:szCs w:val="22"/>
        </w:rPr>
        <w:t xml:space="preserve">o środowiskowych uwarunkowaniach </w:t>
      </w:r>
      <w:r w:rsidR="00646209" w:rsidRPr="00AE3174">
        <w:rPr>
          <w:rFonts w:ascii="Arial" w:hAnsi="Arial" w:cs="Arial"/>
          <w:sz w:val="22"/>
          <w:szCs w:val="22"/>
        </w:rPr>
        <w:t>wydan</w:t>
      </w:r>
      <w:r w:rsidR="00646209">
        <w:rPr>
          <w:rFonts w:ascii="Arial" w:hAnsi="Arial" w:cs="Arial"/>
          <w:sz w:val="22"/>
          <w:szCs w:val="22"/>
        </w:rPr>
        <w:t>ą</w:t>
      </w:r>
      <w:r w:rsidR="00646209" w:rsidRPr="00AE3174">
        <w:rPr>
          <w:rFonts w:ascii="Arial" w:hAnsi="Arial" w:cs="Arial"/>
          <w:sz w:val="22"/>
          <w:szCs w:val="22"/>
        </w:rPr>
        <w:t xml:space="preserve"> przez </w:t>
      </w:r>
      <w:r w:rsidR="00646209" w:rsidRPr="00AE3174">
        <w:rPr>
          <w:rFonts w:ascii="Arial" w:hAnsi="Arial" w:cs="Arial"/>
          <w:bCs/>
          <w:sz w:val="22"/>
          <w:szCs w:val="22"/>
        </w:rPr>
        <w:t xml:space="preserve">Regionalnego Dyrektora Ochrony Środowiska w Rzeszowie z dnia </w:t>
      </w:r>
      <w:r w:rsidR="00555CC1" w:rsidRPr="00555CC1">
        <w:rPr>
          <w:rFonts w:ascii="Arial" w:hAnsi="Arial" w:cs="Arial"/>
          <w:bCs/>
          <w:sz w:val="22"/>
          <w:szCs w:val="22"/>
        </w:rPr>
        <w:t>22 lutego 2018 r., znak: WOOŚ.4201.10.2017.AH.102 dla przedsięwzięcia pn.: „Prace na liniach kolejowych nr 25, 74, 78 na odc. Stalowa Wola -Tarnobrzeg/ Sandomierz - Ocice/ Padew Narodowa”</w:t>
      </w:r>
      <w:r>
        <w:rPr>
          <w:rFonts w:ascii="Arial" w:hAnsi="Arial" w:cs="Arial"/>
          <w:color w:val="000000"/>
          <w:sz w:val="22"/>
          <w:szCs w:val="22"/>
        </w:rPr>
        <w:t>,</w:t>
      </w:r>
    </w:p>
    <w:p w:rsidR="00635CEC" w:rsidRPr="00BC6986" w:rsidRDefault="00635CEC" w:rsidP="00BC6986">
      <w:pPr>
        <w:spacing w:line="100" w:lineRule="atLeast"/>
        <w:jc w:val="both"/>
        <w:rPr>
          <w:rFonts w:ascii="Arial" w:hAnsi="Arial" w:cs="Arial"/>
          <w:color w:val="000000"/>
          <w:sz w:val="22"/>
          <w:szCs w:val="22"/>
        </w:rPr>
      </w:pPr>
    </w:p>
    <w:p w:rsidR="00BC6986" w:rsidRDefault="00BC6986" w:rsidP="00BC6986">
      <w:pPr>
        <w:spacing w:line="100" w:lineRule="atLeast"/>
        <w:jc w:val="center"/>
        <w:rPr>
          <w:rFonts w:ascii="Arial" w:hAnsi="Arial" w:cs="Arial"/>
          <w:b/>
          <w:sz w:val="22"/>
          <w:szCs w:val="22"/>
        </w:rPr>
      </w:pPr>
      <w:r w:rsidRPr="00CF6A0F">
        <w:rPr>
          <w:rFonts w:ascii="Arial" w:hAnsi="Arial" w:cs="Arial"/>
          <w:b/>
          <w:sz w:val="22"/>
          <w:szCs w:val="22"/>
        </w:rPr>
        <w:t>postanawiam</w:t>
      </w:r>
    </w:p>
    <w:p w:rsidR="009B30B5" w:rsidRPr="009B30B5" w:rsidRDefault="009B30B5" w:rsidP="009B30B5">
      <w:pPr>
        <w:spacing w:line="100" w:lineRule="atLeast"/>
        <w:jc w:val="center"/>
        <w:rPr>
          <w:rFonts w:ascii="Arial" w:hAnsi="Arial" w:cs="Arial"/>
          <w:sz w:val="22"/>
          <w:szCs w:val="22"/>
        </w:rPr>
      </w:pPr>
    </w:p>
    <w:p w:rsidR="00BC6986" w:rsidRDefault="009B30B5" w:rsidP="009B30B5">
      <w:pPr>
        <w:spacing w:line="100" w:lineRule="atLeast"/>
        <w:jc w:val="both"/>
        <w:rPr>
          <w:rFonts w:ascii="Arial" w:hAnsi="Arial" w:cs="Arial"/>
          <w:color w:val="000000"/>
          <w:sz w:val="22"/>
          <w:szCs w:val="22"/>
        </w:rPr>
      </w:pPr>
      <w:r w:rsidRPr="009B30B5">
        <w:rPr>
          <w:rFonts w:ascii="Arial" w:hAnsi="Arial" w:cs="Arial"/>
          <w:bCs/>
          <w:sz w:val="22"/>
          <w:szCs w:val="22"/>
        </w:rPr>
        <w:t xml:space="preserve">nadać </w:t>
      </w:r>
      <w:r w:rsidRPr="009B30B5">
        <w:rPr>
          <w:rFonts w:ascii="Arial" w:hAnsi="Arial" w:cs="Arial"/>
          <w:color w:val="000000"/>
          <w:sz w:val="22"/>
          <w:szCs w:val="22"/>
        </w:rPr>
        <w:t xml:space="preserve">rygor natychmiastowej wykonalności decyzji </w:t>
      </w:r>
      <w:r w:rsidR="00555CC1" w:rsidRPr="00CF6A0F">
        <w:rPr>
          <w:rFonts w:ascii="Arial" w:hAnsi="Arial" w:cs="Arial"/>
          <w:color w:val="000000"/>
          <w:sz w:val="22"/>
          <w:szCs w:val="22"/>
        </w:rPr>
        <w:t>Regionalnego Dyrektora Ochrony Środowiska w Rzeszowie z d</w:t>
      </w:r>
      <w:r w:rsidR="00555CC1">
        <w:rPr>
          <w:rFonts w:ascii="Arial" w:hAnsi="Arial" w:cs="Arial"/>
          <w:color w:val="000000"/>
          <w:sz w:val="22"/>
          <w:szCs w:val="22"/>
        </w:rPr>
        <w:t>nia 20 września 2022</w:t>
      </w:r>
      <w:r w:rsidR="00555CC1" w:rsidRPr="00CF6A0F">
        <w:rPr>
          <w:rFonts w:ascii="Arial" w:hAnsi="Arial" w:cs="Arial"/>
          <w:color w:val="000000"/>
          <w:sz w:val="22"/>
          <w:szCs w:val="22"/>
        </w:rPr>
        <w:t xml:space="preserve"> r., znak: WOOŚ.420</w:t>
      </w:r>
      <w:r w:rsidR="00555CC1">
        <w:rPr>
          <w:rFonts w:ascii="Arial" w:hAnsi="Arial" w:cs="Arial"/>
          <w:color w:val="000000"/>
          <w:sz w:val="22"/>
          <w:szCs w:val="22"/>
        </w:rPr>
        <w:t xml:space="preserve">.22.4.2021.JK.128, którą zmieniono decyzję </w:t>
      </w:r>
      <w:r w:rsidR="00555CC1" w:rsidRPr="00CF6A0F">
        <w:rPr>
          <w:rFonts w:ascii="Arial" w:hAnsi="Arial" w:cs="Arial"/>
          <w:color w:val="000000"/>
          <w:sz w:val="22"/>
          <w:szCs w:val="22"/>
        </w:rPr>
        <w:t xml:space="preserve">o środowiskowych uwarunkowaniach </w:t>
      </w:r>
      <w:r w:rsidR="00555CC1" w:rsidRPr="00AE3174">
        <w:rPr>
          <w:rFonts w:ascii="Arial" w:hAnsi="Arial" w:cs="Arial"/>
          <w:sz w:val="22"/>
          <w:szCs w:val="22"/>
        </w:rPr>
        <w:t>wydan</w:t>
      </w:r>
      <w:r w:rsidR="00555CC1">
        <w:rPr>
          <w:rFonts w:ascii="Arial" w:hAnsi="Arial" w:cs="Arial"/>
          <w:sz w:val="22"/>
          <w:szCs w:val="22"/>
        </w:rPr>
        <w:t>ą</w:t>
      </w:r>
      <w:r w:rsidR="00555CC1" w:rsidRPr="00AE3174">
        <w:rPr>
          <w:rFonts w:ascii="Arial" w:hAnsi="Arial" w:cs="Arial"/>
          <w:sz w:val="22"/>
          <w:szCs w:val="22"/>
        </w:rPr>
        <w:t xml:space="preserve"> przez </w:t>
      </w:r>
      <w:r w:rsidR="00555CC1" w:rsidRPr="00AE3174">
        <w:rPr>
          <w:rFonts w:ascii="Arial" w:hAnsi="Arial" w:cs="Arial"/>
          <w:bCs/>
          <w:sz w:val="22"/>
          <w:szCs w:val="22"/>
        </w:rPr>
        <w:t xml:space="preserve">Regionalnego Dyrektora Ochrony Środowiska w Rzeszowie z dnia </w:t>
      </w:r>
      <w:r w:rsidR="00555CC1" w:rsidRPr="00555CC1">
        <w:rPr>
          <w:rFonts w:ascii="Arial" w:hAnsi="Arial" w:cs="Arial"/>
          <w:bCs/>
          <w:sz w:val="22"/>
          <w:szCs w:val="22"/>
        </w:rPr>
        <w:t>22 lutego 2018 r., znak: WOOŚ.4201.10.2017.AH.102 dla przedsięwzięcia pn.: „Prace na liniach kolejowych nr 25, 74, 78 na odc. Stalowa Wola -Tarnobrzeg/ Sandomierz - Ocice/ Padew Narodowa”</w:t>
      </w:r>
      <w:r>
        <w:rPr>
          <w:rFonts w:ascii="Arial" w:hAnsi="Arial" w:cs="Arial"/>
          <w:color w:val="000000"/>
          <w:sz w:val="22"/>
          <w:szCs w:val="22"/>
        </w:rPr>
        <w:t>.</w:t>
      </w:r>
    </w:p>
    <w:p w:rsidR="009B30B5" w:rsidRPr="00CF6A0F" w:rsidRDefault="009B30B5" w:rsidP="009B30B5">
      <w:pPr>
        <w:spacing w:line="100" w:lineRule="atLeast"/>
        <w:jc w:val="both"/>
        <w:rPr>
          <w:rFonts w:ascii="Arial" w:hAnsi="Arial" w:cs="Arial"/>
          <w:b/>
          <w:sz w:val="22"/>
          <w:szCs w:val="22"/>
        </w:rPr>
      </w:pPr>
    </w:p>
    <w:p w:rsidR="009B30B5" w:rsidRPr="009B30B5" w:rsidRDefault="009B30B5" w:rsidP="009B30B5">
      <w:pPr>
        <w:spacing w:line="100" w:lineRule="atLeast"/>
        <w:jc w:val="center"/>
        <w:rPr>
          <w:rFonts w:ascii="Arial" w:hAnsi="Arial" w:cs="Arial"/>
          <w:b/>
          <w:sz w:val="22"/>
          <w:szCs w:val="22"/>
        </w:rPr>
      </w:pPr>
      <w:r w:rsidRPr="009B30B5">
        <w:rPr>
          <w:rFonts w:ascii="Arial" w:hAnsi="Arial" w:cs="Arial"/>
          <w:b/>
          <w:sz w:val="22"/>
          <w:szCs w:val="22"/>
        </w:rPr>
        <w:t>UZASADNIENIE</w:t>
      </w:r>
    </w:p>
    <w:p w:rsidR="009B30B5" w:rsidRPr="009B30B5" w:rsidRDefault="009B30B5" w:rsidP="009B30B5">
      <w:pPr>
        <w:spacing w:line="100" w:lineRule="atLeast"/>
        <w:jc w:val="both"/>
        <w:rPr>
          <w:rFonts w:ascii="Arial" w:hAnsi="Arial" w:cs="Arial"/>
          <w:sz w:val="22"/>
          <w:szCs w:val="22"/>
        </w:rPr>
      </w:pPr>
    </w:p>
    <w:p w:rsidR="009B30B5" w:rsidRPr="009B30B5" w:rsidRDefault="009B30B5" w:rsidP="009B30B5">
      <w:pPr>
        <w:spacing w:line="100" w:lineRule="atLeast"/>
        <w:jc w:val="both"/>
        <w:rPr>
          <w:rFonts w:ascii="Arial" w:hAnsi="Arial" w:cs="Arial"/>
          <w:color w:val="000000"/>
          <w:sz w:val="22"/>
          <w:szCs w:val="22"/>
        </w:rPr>
      </w:pPr>
      <w:r w:rsidRPr="009B30B5">
        <w:rPr>
          <w:rFonts w:ascii="Arial" w:hAnsi="Arial" w:cs="Arial"/>
          <w:sz w:val="22"/>
          <w:szCs w:val="22"/>
        </w:rPr>
        <w:tab/>
      </w:r>
      <w:r w:rsidRPr="009B30B5">
        <w:rPr>
          <w:rFonts w:ascii="Arial" w:eastAsia="Courier" w:hAnsi="Arial" w:cs="Arial"/>
          <w:sz w:val="22"/>
          <w:szCs w:val="22"/>
        </w:rPr>
        <w:t xml:space="preserve">W </w:t>
      </w:r>
      <w:r w:rsidRPr="009B30B5">
        <w:rPr>
          <w:rFonts w:ascii="Arial" w:eastAsia="Courier" w:hAnsi="Arial" w:cs="Arial"/>
          <w:color w:val="000000"/>
          <w:sz w:val="22"/>
          <w:szCs w:val="22"/>
        </w:rPr>
        <w:t xml:space="preserve">dniu </w:t>
      </w:r>
      <w:r w:rsidR="00555CC1">
        <w:rPr>
          <w:rFonts w:ascii="Arial" w:hAnsi="Arial" w:cs="Arial"/>
          <w:color w:val="000000"/>
          <w:sz w:val="22"/>
          <w:szCs w:val="22"/>
        </w:rPr>
        <w:t>20 września 2022</w:t>
      </w:r>
      <w:r w:rsidR="00555CC1" w:rsidRPr="00CF6A0F">
        <w:rPr>
          <w:rFonts w:ascii="Arial" w:hAnsi="Arial" w:cs="Arial"/>
          <w:color w:val="000000"/>
          <w:sz w:val="22"/>
          <w:szCs w:val="22"/>
        </w:rPr>
        <w:t xml:space="preserve"> r.</w:t>
      </w:r>
      <w:r w:rsidR="00555CC1">
        <w:rPr>
          <w:rFonts w:ascii="Arial" w:hAnsi="Arial" w:cs="Arial"/>
          <w:color w:val="000000"/>
          <w:sz w:val="22"/>
          <w:szCs w:val="22"/>
        </w:rPr>
        <w:t xml:space="preserve"> </w:t>
      </w:r>
      <w:r w:rsidRPr="009B30B5">
        <w:rPr>
          <w:rFonts w:ascii="Arial" w:hAnsi="Arial" w:cs="Arial"/>
          <w:color w:val="000000"/>
          <w:sz w:val="22"/>
          <w:szCs w:val="22"/>
        </w:rPr>
        <w:t>Regionalny Dyrektor Ochrony Środowiska w Rzeszowie</w:t>
      </w:r>
      <w:r w:rsidRPr="009B30B5">
        <w:rPr>
          <w:rFonts w:ascii="Arial" w:eastAsia="Courier" w:hAnsi="Arial" w:cs="Arial"/>
          <w:color w:val="000000"/>
          <w:sz w:val="22"/>
          <w:szCs w:val="22"/>
        </w:rPr>
        <w:t xml:space="preserve"> wydał decyzję</w:t>
      </w:r>
      <w:r w:rsidR="006533B3">
        <w:rPr>
          <w:rFonts w:ascii="Arial" w:eastAsia="Courier" w:hAnsi="Arial" w:cs="Arial"/>
          <w:color w:val="000000"/>
          <w:sz w:val="22"/>
          <w:szCs w:val="22"/>
        </w:rPr>
        <w:t>,</w:t>
      </w:r>
      <w:r w:rsidRPr="009B30B5">
        <w:rPr>
          <w:rFonts w:ascii="Arial" w:eastAsia="Courier" w:hAnsi="Arial" w:cs="Arial"/>
          <w:sz w:val="22"/>
          <w:szCs w:val="22"/>
        </w:rPr>
        <w:t xml:space="preserve"> </w:t>
      </w:r>
      <w:r w:rsidR="006533B3">
        <w:rPr>
          <w:rFonts w:ascii="Arial" w:hAnsi="Arial" w:cs="Arial"/>
          <w:color w:val="000000"/>
          <w:sz w:val="22"/>
          <w:szCs w:val="22"/>
        </w:rPr>
        <w:t xml:space="preserve">którą zmieniono </w:t>
      </w:r>
      <w:r w:rsidR="00555CC1">
        <w:rPr>
          <w:rFonts w:ascii="Arial" w:hAnsi="Arial" w:cs="Arial"/>
          <w:color w:val="000000"/>
          <w:sz w:val="22"/>
          <w:szCs w:val="22"/>
        </w:rPr>
        <w:t xml:space="preserve">decyzję </w:t>
      </w:r>
      <w:r w:rsidR="00555CC1" w:rsidRPr="00CF6A0F">
        <w:rPr>
          <w:rFonts w:ascii="Arial" w:hAnsi="Arial" w:cs="Arial"/>
          <w:color w:val="000000"/>
          <w:sz w:val="22"/>
          <w:szCs w:val="22"/>
        </w:rPr>
        <w:t xml:space="preserve">o środowiskowych uwarunkowaniach </w:t>
      </w:r>
      <w:r w:rsidR="00555CC1" w:rsidRPr="00AE3174">
        <w:rPr>
          <w:rFonts w:ascii="Arial" w:hAnsi="Arial" w:cs="Arial"/>
          <w:sz w:val="22"/>
          <w:szCs w:val="22"/>
        </w:rPr>
        <w:t>wydan</w:t>
      </w:r>
      <w:r w:rsidR="00555CC1">
        <w:rPr>
          <w:rFonts w:ascii="Arial" w:hAnsi="Arial" w:cs="Arial"/>
          <w:sz w:val="22"/>
          <w:szCs w:val="22"/>
        </w:rPr>
        <w:t>ą</w:t>
      </w:r>
      <w:r w:rsidR="00555CC1" w:rsidRPr="00AE3174">
        <w:rPr>
          <w:rFonts w:ascii="Arial" w:hAnsi="Arial" w:cs="Arial"/>
          <w:sz w:val="22"/>
          <w:szCs w:val="22"/>
        </w:rPr>
        <w:t xml:space="preserve"> przez </w:t>
      </w:r>
      <w:r w:rsidR="00555CC1" w:rsidRPr="00AE3174">
        <w:rPr>
          <w:rFonts w:ascii="Arial" w:hAnsi="Arial" w:cs="Arial"/>
          <w:bCs/>
          <w:sz w:val="22"/>
          <w:szCs w:val="22"/>
        </w:rPr>
        <w:t xml:space="preserve">Regionalnego Dyrektora Ochrony Środowiska w Rzeszowie z dnia </w:t>
      </w:r>
      <w:r w:rsidR="00555CC1" w:rsidRPr="00555CC1">
        <w:rPr>
          <w:rFonts w:ascii="Arial" w:hAnsi="Arial" w:cs="Arial"/>
          <w:bCs/>
          <w:sz w:val="22"/>
          <w:szCs w:val="22"/>
        </w:rPr>
        <w:t>22 lutego 2018 r., znak: WOOŚ.4201.10.2017.AH.102 dla przedsięwzięcia pn.: „Prace na liniach kolejowych nr 25, 74, 78 na odc. Stalowa Wola -Tarnobrzeg/ Sandomierz - Ocice/ Padew Narodowa”</w:t>
      </w:r>
      <w:r w:rsidRPr="006533B3">
        <w:rPr>
          <w:rFonts w:ascii="Arial" w:hAnsi="Arial" w:cs="Arial"/>
          <w:color w:val="000000"/>
          <w:sz w:val="22"/>
          <w:szCs w:val="22"/>
        </w:rPr>
        <w:t>.</w:t>
      </w:r>
    </w:p>
    <w:p w:rsidR="00D14DB0" w:rsidRPr="00E074BA" w:rsidRDefault="009B30B5" w:rsidP="00E074BA">
      <w:pPr>
        <w:jc w:val="both"/>
        <w:rPr>
          <w:rFonts w:ascii="Arial" w:eastAsia="Courier" w:hAnsi="Arial" w:cs="Arial"/>
          <w:sz w:val="22"/>
          <w:szCs w:val="22"/>
        </w:rPr>
      </w:pPr>
      <w:r w:rsidRPr="009B30B5">
        <w:rPr>
          <w:rFonts w:ascii="Arial" w:eastAsia="Courier" w:hAnsi="Arial" w:cs="Arial"/>
          <w:sz w:val="22"/>
          <w:szCs w:val="22"/>
        </w:rPr>
        <w:tab/>
      </w:r>
      <w:r w:rsidRPr="00D14DB0">
        <w:rPr>
          <w:rFonts w:ascii="Arial" w:eastAsia="Courier" w:hAnsi="Arial" w:cs="Arial"/>
          <w:sz w:val="22"/>
          <w:szCs w:val="22"/>
        </w:rPr>
        <w:t>Zgodnie z art. 108 ustawy Kodeks postępowania administracyjnego decyzji, od której służy odwołanie może być nadany rygor natychmiastowej wykonalności, w przypadku gdy jest to niezbędne ze względu na ochronę zdrowia lub życia ludzkiego albo dla zabezpieczenia gospodarstwa narodowego przed ciężkimi stratami bądź też ze względu na inny interes społeczny lub wyjątkowo ważny interes strony. Rygor natychmiastowej wykonalności może być nadany decyzji również po jej wydaniu. W tym przypadku organ wydaje postanowienie, na które służy stronie zażalenie.</w:t>
      </w:r>
    </w:p>
    <w:p w:rsidR="00635CEC" w:rsidRDefault="00D14DB0" w:rsidP="00E376BD">
      <w:pPr>
        <w:tabs>
          <w:tab w:val="left" w:pos="705"/>
        </w:tabs>
        <w:spacing w:line="100" w:lineRule="atLeast"/>
        <w:jc w:val="both"/>
        <w:rPr>
          <w:rFonts w:ascii="Arial" w:hAnsi="Arial" w:cs="Arial"/>
          <w:bCs/>
          <w:iCs/>
          <w:color w:val="000000"/>
          <w:kern w:val="1"/>
          <w:sz w:val="22"/>
          <w:szCs w:val="22"/>
        </w:rPr>
      </w:pPr>
      <w:r>
        <w:rPr>
          <w:rStyle w:val="Domylnaczcionkaakapitu1"/>
          <w:rFonts w:ascii="Arial" w:hAnsi="Arial" w:cs="Arial"/>
          <w:sz w:val="22"/>
          <w:szCs w:val="22"/>
        </w:rPr>
        <w:tab/>
      </w:r>
      <w:r w:rsidRPr="00AE3174">
        <w:rPr>
          <w:rStyle w:val="Domylnaczcionkaakapitu1"/>
          <w:rFonts w:ascii="Arial" w:hAnsi="Arial" w:cs="Arial"/>
          <w:sz w:val="22"/>
          <w:szCs w:val="22"/>
        </w:rPr>
        <w:t xml:space="preserve">Przedmiotowe </w:t>
      </w:r>
      <w:r>
        <w:rPr>
          <w:rStyle w:val="Domylnaczcionkaakapitu1"/>
          <w:rFonts w:ascii="Arial" w:hAnsi="Arial" w:cs="Arial"/>
          <w:sz w:val="22"/>
          <w:szCs w:val="22"/>
        </w:rPr>
        <w:t>przedsięwzięcie</w:t>
      </w:r>
      <w:r w:rsidRPr="00AE3174">
        <w:rPr>
          <w:rStyle w:val="Domylnaczcionkaakapitu1"/>
          <w:rFonts w:ascii="Arial" w:hAnsi="Arial" w:cs="Arial"/>
          <w:sz w:val="22"/>
          <w:szCs w:val="22"/>
        </w:rPr>
        <w:t xml:space="preserve"> dotyczy zmiany decyzji </w:t>
      </w:r>
      <w:r w:rsidRPr="00AE3174">
        <w:rPr>
          <w:rFonts w:ascii="Arial" w:hAnsi="Arial" w:cs="Arial"/>
          <w:sz w:val="22"/>
          <w:szCs w:val="22"/>
        </w:rPr>
        <w:t xml:space="preserve">wydanej przez </w:t>
      </w:r>
      <w:r w:rsidRPr="00AE3174">
        <w:rPr>
          <w:rFonts w:ascii="Arial" w:hAnsi="Arial" w:cs="Arial"/>
          <w:bCs/>
          <w:sz w:val="22"/>
          <w:szCs w:val="22"/>
        </w:rPr>
        <w:t xml:space="preserve">Regionalnego Dyrektora Ochrony Środowiska w Rzeszowie </w:t>
      </w:r>
      <w:r w:rsidR="00715B19" w:rsidRPr="00AE3174">
        <w:rPr>
          <w:rFonts w:ascii="Arial" w:hAnsi="Arial" w:cs="Arial"/>
          <w:bCs/>
          <w:sz w:val="22"/>
          <w:szCs w:val="22"/>
        </w:rPr>
        <w:t xml:space="preserve">z dnia </w:t>
      </w:r>
      <w:r w:rsidR="00715B19" w:rsidRPr="00555CC1">
        <w:rPr>
          <w:rFonts w:ascii="Arial" w:hAnsi="Arial" w:cs="Arial"/>
          <w:bCs/>
          <w:sz w:val="22"/>
          <w:szCs w:val="22"/>
        </w:rPr>
        <w:t xml:space="preserve">22 lutego 2018 r., znak: WOOŚ.4201.10.2017.AH.102 dla przedsięwzięcia pn.: „Prace na liniach kolejowych nr 25, 74, </w:t>
      </w:r>
      <w:r w:rsidR="00715B19" w:rsidRPr="00555CC1">
        <w:rPr>
          <w:rFonts w:ascii="Arial" w:hAnsi="Arial" w:cs="Arial"/>
          <w:bCs/>
          <w:sz w:val="22"/>
          <w:szCs w:val="22"/>
        </w:rPr>
        <w:lastRenderedPageBreak/>
        <w:t>78 na odc. Stalowa Wola -Tarnobrzeg/ Sandomierz - Ocice/ Padew Narodowa”</w:t>
      </w:r>
      <w:r w:rsidRPr="00AE3174">
        <w:rPr>
          <w:rFonts w:ascii="Arial" w:hAnsi="Arial" w:cs="Arial"/>
          <w:color w:val="000000"/>
          <w:sz w:val="22"/>
          <w:szCs w:val="22"/>
        </w:rPr>
        <w:t xml:space="preserve">, w której ustalono środowiskowe uwarunkowania dla przedmiotowego </w:t>
      </w:r>
      <w:r w:rsidRPr="00AE3174">
        <w:rPr>
          <w:rFonts w:ascii="Arial" w:hAnsi="Arial" w:cs="Arial"/>
          <w:color w:val="000000"/>
          <w:kern w:val="1"/>
          <w:sz w:val="22"/>
          <w:szCs w:val="22"/>
        </w:rPr>
        <w:t>przedsięwzięcia</w:t>
      </w:r>
      <w:r w:rsidR="00635CEC">
        <w:rPr>
          <w:rFonts w:ascii="Arial" w:hAnsi="Arial" w:cs="Arial"/>
          <w:bCs/>
          <w:iCs/>
          <w:color w:val="000000"/>
          <w:kern w:val="1"/>
          <w:sz w:val="22"/>
          <w:szCs w:val="22"/>
        </w:rPr>
        <w:t>.</w:t>
      </w:r>
    </w:p>
    <w:p w:rsidR="00635CEC" w:rsidRDefault="00635CEC" w:rsidP="00E376BD">
      <w:pPr>
        <w:tabs>
          <w:tab w:val="left" w:pos="705"/>
        </w:tabs>
        <w:spacing w:line="100" w:lineRule="atLeast"/>
        <w:jc w:val="both"/>
        <w:rPr>
          <w:rFonts w:ascii="Arial" w:hAnsi="Arial" w:cs="Arial"/>
          <w:sz w:val="22"/>
          <w:szCs w:val="22"/>
        </w:rPr>
      </w:pPr>
      <w:r>
        <w:rPr>
          <w:rFonts w:ascii="Arial" w:hAnsi="Arial" w:cs="Arial"/>
          <w:bCs/>
          <w:iCs/>
          <w:color w:val="000000"/>
          <w:kern w:val="1"/>
          <w:sz w:val="22"/>
          <w:szCs w:val="22"/>
        </w:rPr>
        <w:tab/>
      </w:r>
      <w:r w:rsidR="00D14DB0" w:rsidRPr="00EA155C">
        <w:rPr>
          <w:rStyle w:val="Domylnaczcionkaakapitu1"/>
          <w:rFonts w:ascii="Arial" w:hAnsi="Arial" w:cs="Arial"/>
          <w:sz w:val="22"/>
          <w:szCs w:val="22"/>
        </w:rPr>
        <w:t>Przedsięwzięcie polegać będzie</w:t>
      </w:r>
      <w:r w:rsidR="00D14DB0" w:rsidRPr="00EA155C">
        <w:rPr>
          <w:rStyle w:val="Domylnaczcionkaakapitu1"/>
        </w:rPr>
        <w:t xml:space="preserve"> </w:t>
      </w:r>
      <w:r w:rsidR="00D14DB0" w:rsidRPr="00EA155C">
        <w:rPr>
          <w:rStyle w:val="Domylnaczcionkaakapitu1"/>
          <w:rFonts w:ascii="Arial" w:hAnsi="Arial" w:cs="Arial"/>
          <w:sz w:val="22"/>
          <w:szCs w:val="22"/>
        </w:rPr>
        <w:t xml:space="preserve">na </w:t>
      </w:r>
      <w:r w:rsidR="00E64A15" w:rsidRPr="00EA155C">
        <w:rPr>
          <w:rFonts w:ascii="Arial" w:eastAsia="Univers-PL" w:hAnsi="Arial" w:cs="Arial"/>
          <w:sz w:val="22"/>
          <w:szCs w:val="22"/>
        </w:rPr>
        <w:t xml:space="preserve">przebudowie odcinków linii kolejowych nr 25, 74, 78, które należą do linii pierwszorzędowych o znaczeniu państwowym. </w:t>
      </w:r>
      <w:r w:rsidR="00B1536B">
        <w:rPr>
          <w:rFonts w:ascii="Arial" w:eastAsia="Univers-PL" w:hAnsi="Arial" w:cs="Arial"/>
          <w:sz w:val="22"/>
          <w:szCs w:val="22"/>
        </w:rPr>
        <w:t>L</w:t>
      </w:r>
      <w:r w:rsidR="00E64A15" w:rsidRPr="00EA155C">
        <w:rPr>
          <w:rFonts w:ascii="Arial" w:eastAsia="Univers-PL" w:hAnsi="Arial" w:cs="Arial"/>
          <w:sz w:val="22"/>
          <w:szCs w:val="22"/>
        </w:rPr>
        <w:t xml:space="preserve">inia </w:t>
      </w:r>
      <w:r w:rsidR="00B1536B">
        <w:rPr>
          <w:rFonts w:ascii="Arial" w:eastAsia="Univers-PL" w:hAnsi="Arial" w:cs="Arial"/>
          <w:sz w:val="22"/>
          <w:szCs w:val="22"/>
        </w:rPr>
        <w:t xml:space="preserve">kolejowa </w:t>
      </w:r>
      <w:r w:rsidR="00E64A15" w:rsidRPr="00EA155C">
        <w:rPr>
          <w:rFonts w:ascii="Arial" w:eastAsia="Univers-PL" w:hAnsi="Arial" w:cs="Arial"/>
          <w:sz w:val="22"/>
          <w:szCs w:val="22"/>
        </w:rPr>
        <w:t xml:space="preserve">nr 25 </w:t>
      </w:r>
      <w:r w:rsidR="00EA155C" w:rsidRPr="00EA155C">
        <w:rPr>
          <w:rFonts w:ascii="Arial" w:eastAsia="Univers-PL" w:hAnsi="Arial" w:cs="Arial"/>
          <w:sz w:val="22"/>
          <w:szCs w:val="22"/>
        </w:rPr>
        <w:t>częściowo</w:t>
      </w:r>
      <w:r w:rsidR="00E64A15" w:rsidRPr="00EA155C">
        <w:rPr>
          <w:rFonts w:ascii="Arial" w:eastAsia="Univers-PL" w:hAnsi="Arial" w:cs="Arial"/>
          <w:sz w:val="22"/>
          <w:szCs w:val="22"/>
        </w:rPr>
        <w:t xml:space="preserve">, a linia </w:t>
      </w:r>
      <w:r w:rsidR="00B1536B">
        <w:rPr>
          <w:rFonts w:ascii="Arial" w:eastAsia="Univers-PL" w:hAnsi="Arial" w:cs="Arial"/>
          <w:sz w:val="22"/>
          <w:szCs w:val="22"/>
        </w:rPr>
        <w:t xml:space="preserve">kolejowa </w:t>
      </w:r>
      <w:r w:rsidR="00E64A15" w:rsidRPr="00EA155C">
        <w:rPr>
          <w:rFonts w:ascii="Arial" w:eastAsia="Univers-PL" w:hAnsi="Arial" w:cs="Arial"/>
          <w:sz w:val="22"/>
          <w:szCs w:val="22"/>
        </w:rPr>
        <w:t>nr 78 w całości</w:t>
      </w:r>
      <w:r w:rsidR="00B1536B">
        <w:rPr>
          <w:rFonts w:ascii="Arial" w:eastAsia="Univers-PL" w:hAnsi="Arial" w:cs="Arial"/>
          <w:sz w:val="22"/>
          <w:szCs w:val="22"/>
        </w:rPr>
        <w:t>,</w:t>
      </w:r>
      <w:r w:rsidR="00E64A15" w:rsidRPr="00EA155C">
        <w:rPr>
          <w:rFonts w:ascii="Arial" w:eastAsia="Univers-PL" w:hAnsi="Arial" w:cs="Arial"/>
          <w:sz w:val="22"/>
          <w:szCs w:val="22"/>
        </w:rPr>
        <w:t xml:space="preserve"> objęte </w:t>
      </w:r>
      <w:r w:rsidR="00EA155C" w:rsidRPr="00EA155C">
        <w:rPr>
          <w:rFonts w:ascii="Arial" w:eastAsia="Univers-PL" w:hAnsi="Arial" w:cs="Arial"/>
          <w:sz w:val="22"/>
          <w:szCs w:val="22"/>
        </w:rPr>
        <w:t>są</w:t>
      </w:r>
      <w:r w:rsidR="00E64A15" w:rsidRPr="00EA155C">
        <w:rPr>
          <w:rFonts w:ascii="Arial" w:eastAsia="Univers-PL" w:hAnsi="Arial" w:cs="Arial"/>
          <w:sz w:val="22"/>
          <w:szCs w:val="22"/>
        </w:rPr>
        <w:t xml:space="preserve"> </w:t>
      </w:r>
      <w:r w:rsidR="00EA155C" w:rsidRPr="00EA155C">
        <w:rPr>
          <w:rFonts w:ascii="Arial" w:eastAsia="Univers-PL" w:hAnsi="Arial" w:cs="Arial"/>
          <w:sz w:val="22"/>
          <w:szCs w:val="22"/>
        </w:rPr>
        <w:t>siecią</w:t>
      </w:r>
      <w:r w:rsidR="00E64A15" w:rsidRPr="00EA155C">
        <w:rPr>
          <w:rFonts w:ascii="Arial" w:eastAsia="Univers-PL" w:hAnsi="Arial" w:cs="Arial"/>
          <w:sz w:val="22"/>
          <w:szCs w:val="22"/>
        </w:rPr>
        <w:t xml:space="preserve"> Transeuropejskiej Sieci Transportowej TEN-T</w:t>
      </w:r>
      <w:r w:rsidR="00D14DB0" w:rsidRPr="00EA155C">
        <w:rPr>
          <w:rStyle w:val="Domylnaczcionkaakapitu1"/>
          <w:rFonts w:ascii="Arial" w:hAnsi="Arial" w:cs="Arial"/>
          <w:sz w:val="22"/>
          <w:szCs w:val="22"/>
        </w:rPr>
        <w:t xml:space="preserve">. </w:t>
      </w:r>
      <w:r w:rsidR="00EA155C">
        <w:rPr>
          <w:rFonts w:ascii="Arial" w:hAnsi="Arial" w:cs="Arial"/>
          <w:sz w:val="22"/>
          <w:szCs w:val="22"/>
        </w:rPr>
        <w:t xml:space="preserve">PKP Polskie Linie Kolejowe </w:t>
      </w:r>
      <w:r w:rsidR="00B1536B">
        <w:rPr>
          <w:rFonts w:ascii="Arial" w:hAnsi="Arial" w:cs="Arial"/>
          <w:sz w:val="22"/>
          <w:szCs w:val="22"/>
        </w:rPr>
        <w:t xml:space="preserve">S.A. </w:t>
      </w:r>
      <w:r w:rsidR="00EA155C">
        <w:rPr>
          <w:rFonts w:ascii="Arial" w:hAnsi="Arial" w:cs="Arial"/>
          <w:sz w:val="22"/>
          <w:szCs w:val="22"/>
        </w:rPr>
        <w:t>zobowiązana jest do dołożenia wszelkich starań umożliwiających zakończenie realizacji przedsięwzięcia w wyznaczonym czasie, co uwarunkowane jest jak najszybszym rozpoczęciem prac realizacyjnych</w:t>
      </w:r>
      <w:r w:rsidR="00B1536B">
        <w:rPr>
          <w:rFonts w:ascii="Arial" w:hAnsi="Arial" w:cs="Arial"/>
          <w:sz w:val="22"/>
          <w:szCs w:val="22"/>
        </w:rPr>
        <w:t xml:space="preserve">, które </w:t>
      </w:r>
      <w:r w:rsidR="00EA155C">
        <w:rPr>
          <w:rFonts w:ascii="Arial" w:hAnsi="Arial" w:cs="Arial"/>
          <w:sz w:val="22"/>
          <w:szCs w:val="22"/>
        </w:rPr>
        <w:t>poprzedzon</w:t>
      </w:r>
      <w:r w:rsidR="00B1536B">
        <w:rPr>
          <w:rFonts w:ascii="Arial" w:hAnsi="Arial" w:cs="Arial"/>
          <w:sz w:val="22"/>
          <w:szCs w:val="22"/>
        </w:rPr>
        <w:t xml:space="preserve">e są </w:t>
      </w:r>
      <w:r w:rsidR="00EA155C">
        <w:rPr>
          <w:rFonts w:ascii="Arial" w:hAnsi="Arial" w:cs="Arial"/>
          <w:sz w:val="22"/>
          <w:szCs w:val="22"/>
        </w:rPr>
        <w:t xml:space="preserve">koniecznością uzyskania stosowanych decyzji administracyjnych </w:t>
      </w:r>
      <w:r>
        <w:rPr>
          <w:rFonts w:ascii="Arial" w:hAnsi="Arial" w:cs="Arial"/>
          <w:sz w:val="22"/>
          <w:szCs w:val="22"/>
        </w:rPr>
        <w:br/>
      </w:r>
      <w:r w:rsidR="00EA155C">
        <w:rPr>
          <w:rFonts w:ascii="Arial" w:hAnsi="Arial" w:cs="Arial"/>
          <w:sz w:val="22"/>
          <w:szCs w:val="22"/>
        </w:rPr>
        <w:t xml:space="preserve">(m.in. pozwolenia wodnoprawnego, decyzji o pozwoleniu na budowę, decyzji o ustaleniu lokalizacji linii kolejowej).  </w:t>
      </w:r>
    </w:p>
    <w:p w:rsidR="00635CEC" w:rsidRDefault="00635CEC" w:rsidP="00635CEC">
      <w:pPr>
        <w:tabs>
          <w:tab w:val="left" w:pos="705"/>
        </w:tabs>
        <w:spacing w:line="100" w:lineRule="atLeast"/>
        <w:jc w:val="both"/>
        <w:rPr>
          <w:rFonts w:ascii="Arial" w:hAnsi="Arial" w:cs="Arial"/>
          <w:sz w:val="22"/>
          <w:szCs w:val="22"/>
        </w:rPr>
      </w:pPr>
      <w:r>
        <w:rPr>
          <w:rFonts w:ascii="Arial" w:hAnsi="Arial" w:cs="Arial"/>
          <w:sz w:val="22"/>
          <w:szCs w:val="22"/>
        </w:rPr>
        <w:tab/>
      </w:r>
      <w:r w:rsidR="00B1536B" w:rsidRPr="00EA155C">
        <w:rPr>
          <w:rFonts w:ascii="Arial" w:eastAsia="Univers-PL" w:hAnsi="Arial" w:cs="Arial"/>
          <w:sz w:val="22"/>
          <w:szCs w:val="22"/>
        </w:rPr>
        <w:t xml:space="preserve">Ponadto, </w:t>
      </w:r>
      <w:r w:rsidR="00B1536B">
        <w:rPr>
          <w:rFonts w:ascii="Arial" w:eastAsia="Univers-PL" w:hAnsi="Arial" w:cs="Arial"/>
          <w:sz w:val="22"/>
          <w:szCs w:val="22"/>
        </w:rPr>
        <w:t>p</w:t>
      </w:r>
      <w:r w:rsidR="00E074BA" w:rsidRPr="00E64A15">
        <w:rPr>
          <w:rFonts w:ascii="Arial" w:hAnsi="Arial" w:cs="Arial"/>
          <w:sz w:val="22"/>
          <w:szCs w:val="22"/>
        </w:rPr>
        <w:t xml:space="preserve">rzedmiotowe przedsięwzięcie przyczyni się do poprawy </w:t>
      </w:r>
      <w:r w:rsidR="00E64A15" w:rsidRPr="00E64A15">
        <w:rPr>
          <w:rFonts w:ascii="Arial" w:hAnsi="Arial" w:cs="Arial"/>
          <w:sz w:val="22"/>
          <w:szCs w:val="22"/>
        </w:rPr>
        <w:t xml:space="preserve">jakości </w:t>
      </w:r>
      <w:r>
        <w:rPr>
          <w:rFonts w:ascii="Arial" w:hAnsi="Arial" w:cs="Arial"/>
          <w:sz w:val="22"/>
          <w:szCs w:val="22"/>
        </w:rPr>
        <w:br/>
      </w:r>
      <w:r w:rsidR="00E64A15" w:rsidRPr="00E64A15">
        <w:rPr>
          <w:rFonts w:ascii="Arial" w:hAnsi="Arial" w:cs="Arial"/>
          <w:sz w:val="22"/>
          <w:szCs w:val="22"/>
        </w:rPr>
        <w:t>i bezpieczeństwa ruchu</w:t>
      </w:r>
      <w:r w:rsidR="00B1536B">
        <w:rPr>
          <w:rFonts w:ascii="Arial" w:hAnsi="Arial" w:cs="Arial"/>
          <w:sz w:val="22"/>
          <w:szCs w:val="22"/>
        </w:rPr>
        <w:t xml:space="preserve"> (w tym zwiększy bezpieczeństwo transportu pasażerów i towarów oraz zmniejszy prawdopodobieństwo wystąpienia awarii i wypadków kolejowych), usprawni system transportu kolejowego, skróci czas </w:t>
      </w:r>
      <w:r w:rsidR="00B1536B" w:rsidRPr="00E376BD">
        <w:rPr>
          <w:rFonts w:ascii="Arial" w:hAnsi="Arial" w:cs="Arial"/>
          <w:sz w:val="22"/>
          <w:szCs w:val="22"/>
        </w:rPr>
        <w:t>podróży</w:t>
      </w:r>
      <w:r w:rsidR="00E074BA" w:rsidRPr="00E376BD">
        <w:rPr>
          <w:rFonts w:ascii="Arial" w:hAnsi="Arial" w:cs="Arial"/>
          <w:sz w:val="22"/>
          <w:szCs w:val="22"/>
        </w:rPr>
        <w:t xml:space="preserve">. </w:t>
      </w:r>
      <w:r w:rsidR="00B1536B" w:rsidRPr="00E376BD">
        <w:rPr>
          <w:rFonts w:ascii="Arial" w:hAnsi="Arial" w:cs="Arial"/>
          <w:sz w:val="22"/>
          <w:szCs w:val="22"/>
        </w:rPr>
        <w:t xml:space="preserve">W ramach przedsięwzięcia planowana jest m. in. likwidacja </w:t>
      </w:r>
      <w:r w:rsidR="00E376BD" w:rsidRPr="00E376BD">
        <w:rPr>
          <w:rFonts w:ascii="Arial" w:hAnsi="Arial" w:cs="Arial"/>
          <w:sz w:val="22"/>
          <w:szCs w:val="22"/>
        </w:rPr>
        <w:t>części</w:t>
      </w:r>
      <w:r w:rsidR="00B1536B" w:rsidRPr="00E376BD">
        <w:rPr>
          <w:rFonts w:ascii="Arial" w:hAnsi="Arial" w:cs="Arial"/>
          <w:sz w:val="22"/>
          <w:szCs w:val="22"/>
        </w:rPr>
        <w:t xml:space="preserve"> przejazdów kolejowo-</w:t>
      </w:r>
      <w:r w:rsidR="00E376BD" w:rsidRPr="00E376BD">
        <w:rPr>
          <w:rFonts w:ascii="Arial" w:hAnsi="Arial" w:cs="Arial"/>
          <w:sz w:val="22"/>
          <w:szCs w:val="22"/>
        </w:rPr>
        <w:t>drogowych</w:t>
      </w:r>
      <w:r w:rsidR="00B1536B" w:rsidRPr="00E376BD">
        <w:rPr>
          <w:rFonts w:ascii="Arial" w:hAnsi="Arial" w:cs="Arial"/>
          <w:sz w:val="22"/>
          <w:szCs w:val="22"/>
        </w:rPr>
        <w:t xml:space="preserve"> oraz skierowanie pojazdów</w:t>
      </w:r>
      <w:r w:rsidR="00E376BD" w:rsidRPr="00E376BD">
        <w:rPr>
          <w:rFonts w:ascii="Arial" w:hAnsi="Arial" w:cs="Arial"/>
          <w:sz w:val="22"/>
          <w:szCs w:val="22"/>
        </w:rPr>
        <w:t xml:space="preserve"> kołowych</w:t>
      </w:r>
      <w:r w:rsidR="00B1536B" w:rsidRPr="00E376BD">
        <w:rPr>
          <w:rFonts w:ascii="Arial" w:hAnsi="Arial" w:cs="Arial"/>
          <w:sz w:val="22"/>
          <w:szCs w:val="22"/>
        </w:rPr>
        <w:t xml:space="preserve"> nowymi drogami równoległymi do przejazdów</w:t>
      </w:r>
      <w:r w:rsidR="00E376BD" w:rsidRPr="00E376BD">
        <w:rPr>
          <w:rFonts w:ascii="Arial" w:hAnsi="Arial" w:cs="Arial"/>
          <w:sz w:val="22"/>
          <w:szCs w:val="22"/>
        </w:rPr>
        <w:t xml:space="preserve"> z nowoczesnymi komputerowymi urządzeniami bezpieczeństwa ruchu.</w:t>
      </w:r>
      <w:r w:rsidR="00E376BD">
        <w:rPr>
          <w:rFonts w:ascii="Arial" w:hAnsi="Arial" w:cs="Arial"/>
          <w:sz w:val="22"/>
          <w:szCs w:val="22"/>
        </w:rPr>
        <w:t xml:space="preserve"> Parametry przedmiotowych linii kolejowych zostaną dostosowane do obowiązujących przepisów branżowych, krajowych i unijnych. Realizacja przedsięwzięcia ma na celu polepszenie jakości usług przewozowych i przywrócenie ruchu pasażerskiego na przedmiotowych liniach, co wpłynie na odciążenie transportu drogowego oraz zwiększenie mobilności ludności i stymulowanie </w:t>
      </w:r>
      <w:r w:rsidR="00F41F53">
        <w:rPr>
          <w:rFonts w:ascii="Arial" w:hAnsi="Arial" w:cs="Arial"/>
          <w:sz w:val="22"/>
          <w:szCs w:val="22"/>
        </w:rPr>
        <w:t>rozwoju społeczno- gospodarczego regionu</w:t>
      </w:r>
      <w:r w:rsidR="00E376BD">
        <w:rPr>
          <w:rFonts w:ascii="Arial" w:hAnsi="Arial" w:cs="Arial"/>
          <w:sz w:val="22"/>
          <w:szCs w:val="22"/>
        </w:rPr>
        <w:t>.</w:t>
      </w:r>
    </w:p>
    <w:p w:rsidR="00E074BA" w:rsidRPr="00B1536B" w:rsidRDefault="00635CEC" w:rsidP="00635CEC">
      <w:pPr>
        <w:tabs>
          <w:tab w:val="left" w:pos="705"/>
        </w:tabs>
        <w:spacing w:line="100" w:lineRule="atLeast"/>
        <w:jc w:val="both"/>
        <w:rPr>
          <w:rFonts w:ascii="Arial" w:hAnsi="Arial" w:cs="Arial"/>
          <w:sz w:val="22"/>
          <w:szCs w:val="22"/>
        </w:rPr>
      </w:pPr>
      <w:r>
        <w:rPr>
          <w:rFonts w:ascii="Arial" w:hAnsi="Arial" w:cs="Arial"/>
          <w:sz w:val="22"/>
          <w:szCs w:val="22"/>
        </w:rPr>
        <w:tab/>
      </w:r>
      <w:r w:rsidR="00F6577C" w:rsidRPr="00E376BD">
        <w:rPr>
          <w:rFonts w:ascii="Arial" w:hAnsi="Arial" w:cs="Arial"/>
          <w:sz w:val="22"/>
          <w:szCs w:val="22"/>
        </w:rPr>
        <w:t>Dodatkowo</w:t>
      </w:r>
      <w:r>
        <w:rPr>
          <w:rFonts w:ascii="Arial" w:hAnsi="Arial" w:cs="Arial"/>
          <w:sz w:val="22"/>
          <w:szCs w:val="22"/>
        </w:rPr>
        <w:t>,</w:t>
      </w:r>
      <w:r w:rsidR="00F6577C" w:rsidRPr="00E376BD">
        <w:rPr>
          <w:rFonts w:ascii="Arial" w:hAnsi="Arial" w:cs="Arial"/>
          <w:sz w:val="22"/>
          <w:szCs w:val="22"/>
        </w:rPr>
        <w:t xml:space="preserve"> p</w:t>
      </w:r>
      <w:r w:rsidR="00E074BA" w:rsidRPr="00E376BD">
        <w:rPr>
          <w:rFonts w:ascii="Arial" w:hAnsi="Arial" w:cs="Arial"/>
          <w:sz w:val="22"/>
          <w:szCs w:val="22"/>
        </w:rPr>
        <w:t xml:space="preserve">rzedmiotowe przedsięwzięcie </w:t>
      </w:r>
      <w:r w:rsidR="00EA155C" w:rsidRPr="00B1536B">
        <w:rPr>
          <w:rFonts w:ascii="Arial" w:hAnsi="Arial" w:cs="Arial"/>
          <w:sz w:val="22"/>
          <w:szCs w:val="22"/>
        </w:rPr>
        <w:t>finansowane będzie</w:t>
      </w:r>
      <w:r w:rsidR="00E074BA" w:rsidRPr="00B1536B">
        <w:rPr>
          <w:rFonts w:ascii="Arial" w:hAnsi="Arial" w:cs="Arial"/>
          <w:sz w:val="22"/>
          <w:szCs w:val="22"/>
        </w:rPr>
        <w:t xml:space="preserve"> </w:t>
      </w:r>
      <w:r w:rsidR="00EA155C" w:rsidRPr="00B1536B">
        <w:rPr>
          <w:rFonts w:ascii="Arial" w:hAnsi="Arial" w:cs="Arial"/>
          <w:sz w:val="22"/>
          <w:szCs w:val="22"/>
        </w:rPr>
        <w:t>z udziałem środków unijnych.</w:t>
      </w:r>
      <w:r w:rsidR="0018760F" w:rsidRPr="00B1536B">
        <w:rPr>
          <w:rFonts w:ascii="Arial" w:hAnsi="Arial" w:cs="Arial"/>
          <w:sz w:val="22"/>
          <w:szCs w:val="22"/>
        </w:rPr>
        <w:t xml:space="preserve"> </w:t>
      </w:r>
    </w:p>
    <w:p w:rsidR="00C6524E" w:rsidRPr="00D14DB0" w:rsidRDefault="00C6524E" w:rsidP="00C6524E">
      <w:pPr>
        <w:tabs>
          <w:tab w:val="left" w:pos="705"/>
        </w:tabs>
        <w:spacing w:line="100" w:lineRule="atLeast"/>
        <w:jc w:val="both"/>
        <w:rPr>
          <w:rFonts w:ascii="Arial" w:hAnsi="Arial" w:cs="Arial"/>
          <w:sz w:val="22"/>
          <w:szCs w:val="22"/>
        </w:rPr>
      </w:pPr>
      <w:r w:rsidRPr="00D14DB0">
        <w:rPr>
          <w:rFonts w:ascii="Arial" w:hAnsi="Arial" w:cs="Arial"/>
          <w:color w:val="FF0000"/>
          <w:sz w:val="22"/>
          <w:szCs w:val="22"/>
        </w:rPr>
        <w:tab/>
      </w:r>
      <w:r w:rsidRPr="00D14DB0">
        <w:rPr>
          <w:rFonts w:ascii="Arial" w:hAnsi="Arial" w:cs="Arial"/>
          <w:sz w:val="22"/>
          <w:szCs w:val="22"/>
        </w:rPr>
        <w:t>Biorąc powyższe pod uwagę należało uznać, iż nadanie decyzji rygoru natychmiastowej wykonalności jest uzasadnione interesem społecznym, jak również ważnym interesem strony.</w:t>
      </w:r>
    </w:p>
    <w:p w:rsidR="00C6524E" w:rsidRPr="00D14DB0" w:rsidRDefault="00C6524E" w:rsidP="00796462">
      <w:pPr>
        <w:spacing w:line="100" w:lineRule="atLeast"/>
        <w:ind w:firstLine="708"/>
        <w:jc w:val="both"/>
        <w:rPr>
          <w:rFonts w:ascii="Arial" w:hAnsi="Arial" w:cs="Arial"/>
          <w:sz w:val="22"/>
          <w:szCs w:val="22"/>
        </w:rPr>
      </w:pPr>
      <w:r w:rsidRPr="00D14DB0">
        <w:rPr>
          <w:rFonts w:ascii="Arial" w:hAnsi="Arial" w:cs="Arial"/>
          <w:sz w:val="22"/>
          <w:szCs w:val="22"/>
        </w:rPr>
        <w:t>Mając powyższe na uwadze, na podstawie art. 108 § 2 Kpa postanowiono jak</w:t>
      </w:r>
      <w:r w:rsidRPr="00D14DB0">
        <w:rPr>
          <w:rFonts w:ascii="Arial" w:hAnsi="Arial" w:cs="Arial"/>
          <w:sz w:val="22"/>
          <w:szCs w:val="22"/>
        </w:rPr>
        <w:br/>
        <w:t>w osnowie.</w:t>
      </w:r>
    </w:p>
    <w:p w:rsidR="00C6524E" w:rsidRPr="00D14DB0" w:rsidRDefault="00C6524E" w:rsidP="00C6524E">
      <w:pPr>
        <w:spacing w:line="100" w:lineRule="atLeast"/>
        <w:jc w:val="center"/>
        <w:rPr>
          <w:rFonts w:ascii="Arial" w:hAnsi="Arial" w:cs="Arial"/>
          <w:b/>
          <w:bCs/>
          <w:sz w:val="22"/>
          <w:szCs w:val="22"/>
        </w:rPr>
      </w:pPr>
      <w:r w:rsidRPr="00D14DB0">
        <w:rPr>
          <w:rFonts w:ascii="Arial" w:hAnsi="Arial" w:cs="Arial"/>
          <w:b/>
          <w:bCs/>
          <w:sz w:val="22"/>
          <w:szCs w:val="22"/>
        </w:rPr>
        <w:t xml:space="preserve">Pouczenie </w:t>
      </w:r>
    </w:p>
    <w:p w:rsidR="00C6524E" w:rsidRPr="00D14DB0" w:rsidRDefault="00C6524E" w:rsidP="00C6524E">
      <w:pPr>
        <w:spacing w:line="100" w:lineRule="atLeast"/>
        <w:ind w:left="2832" w:firstLine="708"/>
        <w:jc w:val="both"/>
        <w:rPr>
          <w:rFonts w:ascii="Arial" w:hAnsi="Arial" w:cs="Arial"/>
          <w:b/>
          <w:bCs/>
          <w:sz w:val="22"/>
          <w:szCs w:val="22"/>
        </w:rPr>
      </w:pPr>
    </w:p>
    <w:p w:rsidR="00C6524E" w:rsidRPr="00D14DB0" w:rsidRDefault="00C6524E" w:rsidP="00C6524E">
      <w:pPr>
        <w:spacing w:line="100" w:lineRule="atLeast"/>
        <w:ind w:firstLine="708"/>
        <w:jc w:val="both"/>
        <w:rPr>
          <w:rFonts w:ascii="Arial" w:hAnsi="Arial" w:cs="Arial"/>
          <w:sz w:val="22"/>
          <w:szCs w:val="22"/>
        </w:rPr>
      </w:pPr>
      <w:r w:rsidRPr="00D14DB0">
        <w:rPr>
          <w:rFonts w:ascii="Arial" w:hAnsi="Arial" w:cs="Arial"/>
          <w:sz w:val="22"/>
          <w:szCs w:val="22"/>
        </w:rPr>
        <w:t>Na niniejsze postanowienie przysługuje stronom zażalenie do Generalnej Dyrekcji Ochrony Środowiska za pośrednictwem Regionalnej Dyrekcji Ochrony Środowiska</w:t>
      </w:r>
      <w:r w:rsidRPr="00D14DB0">
        <w:rPr>
          <w:rFonts w:ascii="Arial" w:hAnsi="Arial" w:cs="Arial"/>
          <w:sz w:val="22"/>
          <w:szCs w:val="22"/>
        </w:rPr>
        <w:br/>
        <w:t>w Rzeszowie w terminie 7 dni od daty jego otrzymania.</w:t>
      </w:r>
    </w:p>
    <w:p w:rsidR="00C6524E" w:rsidRDefault="00C6524E" w:rsidP="009B30B5">
      <w:pPr>
        <w:jc w:val="both"/>
      </w:pPr>
    </w:p>
    <w:p w:rsidR="002D1FF8" w:rsidRDefault="002D1FF8" w:rsidP="002D1FF8">
      <w:pPr>
        <w:jc w:val="both"/>
        <w:textAlignment w:val="baseline"/>
        <w:rPr>
          <w:rFonts w:ascii="Arial" w:hAnsi="Arial" w:cs="Arial"/>
          <w:color w:val="000000"/>
          <w:kern w:val="1"/>
          <w:sz w:val="18"/>
          <w:szCs w:val="18"/>
          <w:u w:val="single"/>
        </w:rPr>
      </w:pPr>
    </w:p>
    <w:p w:rsidR="00DF16DD" w:rsidRPr="00DF16DD" w:rsidRDefault="00DF16DD" w:rsidP="00DF16DD">
      <w:pPr>
        <w:suppressAutoHyphens w:val="0"/>
        <w:ind w:left="2977"/>
        <w:jc w:val="center"/>
        <w:rPr>
          <w:rFonts w:ascii="Arial" w:eastAsia="Calibri" w:hAnsi="Arial" w:cs="Arial"/>
          <w:b/>
          <w:color w:val="000000"/>
          <w:sz w:val="18"/>
          <w:szCs w:val="18"/>
          <w:lang w:eastAsia="en-US"/>
        </w:rPr>
      </w:pPr>
      <w:r w:rsidRPr="00DF16DD">
        <w:rPr>
          <w:rFonts w:ascii="Arial" w:eastAsia="Calibri" w:hAnsi="Arial" w:cs="Arial"/>
          <w:b/>
          <w:color w:val="000000"/>
          <w:sz w:val="18"/>
          <w:szCs w:val="18"/>
          <w:lang w:eastAsia="en-US"/>
        </w:rPr>
        <w:t>Regionalny Dyrektor Ochrony Środowiska</w:t>
      </w:r>
    </w:p>
    <w:p w:rsidR="00DF16DD" w:rsidRPr="00DF16DD" w:rsidRDefault="00DF16DD" w:rsidP="00DF16DD">
      <w:pPr>
        <w:suppressAutoHyphens w:val="0"/>
        <w:spacing w:line="360" w:lineRule="auto"/>
        <w:ind w:left="2977"/>
        <w:jc w:val="center"/>
        <w:rPr>
          <w:rFonts w:ascii="Arial" w:eastAsia="Calibri" w:hAnsi="Arial" w:cs="Arial"/>
          <w:b/>
          <w:color w:val="000000"/>
          <w:sz w:val="18"/>
          <w:szCs w:val="18"/>
          <w:lang w:eastAsia="en-US"/>
        </w:rPr>
      </w:pPr>
      <w:r w:rsidRPr="00DF16DD">
        <w:rPr>
          <w:rFonts w:ascii="Arial" w:eastAsia="Calibri" w:hAnsi="Arial" w:cs="Arial"/>
          <w:b/>
          <w:color w:val="000000"/>
          <w:sz w:val="18"/>
          <w:szCs w:val="18"/>
          <w:lang w:eastAsia="en-US"/>
        </w:rPr>
        <w:t>w Rzeszowie</w:t>
      </w:r>
    </w:p>
    <w:p w:rsidR="00DF16DD" w:rsidRPr="00DF16DD" w:rsidRDefault="00DF16DD" w:rsidP="00DF16DD">
      <w:pPr>
        <w:suppressAutoHyphens w:val="0"/>
        <w:spacing w:line="360" w:lineRule="auto"/>
        <w:ind w:left="2977"/>
        <w:jc w:val="center"/>
        <w:rPr>
          <w:rFonts w:ascii="Arial" w:eastAsia="Calibri" w:hAnsi="Arial" w:cs="Arial"/>
          <w:b/>
          <w:color w:val="000000"/>
          <w:sz w:val="18"/>
          <w:szCs w:val="18"/>
          <w:lang w:eastAsia="en-US"/>
        </w:rPr>
      </w:pPr>
      <w:r w:rsidRPr="00DF16DD">
        <w:rPr>
          <w:rFonts w:ascii="Arial" w:eastAsia="Calibri" w:hAnsi="Arial" w:cs="Arial"/>
          <w:b/>
          <w:color w:val="000000"/>
          <w:sz w:val="18"/>
          <w:szCs w:val="18"/>
          <w:lang w:eastAsia="en-US"/>
        </w:rPr>
        <w:t>(-)</w:t>
      </w:r>
    </w:p>
    <w:p w:rsidR="00DF16DD" w:rsidRPr="00DF16DD" w:rsidRDefault="00DF16DD" w:rsidP="00DF16DD">
      <w:pPr>
        <w:suppressAutoHyphens w:val="0"/>
        <w:spacing w:line="276" w:lineRule="auto"/>
        <w:ind w:left="2977"/>
        <w:jc w:val="center"/>
        <w:rPr>
          <w:rFonts w:ascii="Arial" w:eastAsia="Calibri" w:hAnsi="Arial" w:cs="Arial"/>
          <w:b/>
          <w:color w:val="000000"/>
          <w:sz w:val="18"/>
          <w:szCs w:val="18"/>
          <w:lang w:eastAsia="en-US"/>
        </w:rPr>
      </w:pPr>
      <w:r w:rsidRPr="00DF16DD">
        <w:rPr>
          <w:rFonts w:ascii="Arial" w:eastAsia="Calibri" w:hAnsi="Arial" w:cs="Arial"/>
          <w:b/>
          <w:color w:val="000000"/>
          <w:sz w:val="18"/>
          <w:szCs w:val="18"/>
          <w:lang w:eastAsia="en-US"/>
        </w:rPr>
        <w:t xml:space="preserve">Wojciech </w:t>
      </w:r>
      <w:proofErr w:type="spellStart"/>
      <w:r w:rsidRPr="00DF16DD">
        <w:rPr>
          <w:rFonts w:ascii="Arial" w:eastAsia="Calibri" w:hAnsi="Arial" w:cs="Arial"/>
          <w:b/>
          <w:color w:val="000000"/>
          <w:sz w:val="18"/>
          <w:szCs w:val="18"/>
          <w:lang w:eastAsia="en-US"/>
        </w:rPr>
        <w:t>Wdowik</w:t>
      </w:r>
      <w:proofErr w:type="spellEnd"/>
    </w:p>
    <w:p w:rsidR="00DF16DD" w:rsidRPr="00DF16DD" w:rsidRDefault="00DF16DD" w:rsidP="00DF16DD">
      <w:pPr>
        <w:suppressAutoHyphens w:val="0"/>
        <w:spacing w:line="276" w:lineRule="auto"/>
        <w:ind w:left="2977"/>
        <w:jc w:val="center"/>
        <w:rPr>
          <w:rFonts w:ascii="Arial" w:eastAsia="Calibri" w:hAnsi="Arial" w:cs="Arial"/>
          <w:color w:val="000000"/>
          <w:sz w:val="18"/>
          <w:szCs w:val="18"/>
          <w:lang w:eastAsia="en-US"/>
        </w:rPr>
      </w:pPr>
      <w:r w:rsidRPr="00DF16DD">
        <w:rPr>
          <w:rFonts w:ascii="Arial" w:eastAsia="Calibri" w:hAnsi="Arial" w:cs="Arial"/>
          <w:color w:val="000000"/>
          <w:sz w:val="18"/>
          <w:szCs w:val="18"/>
          <w:lang w:eastAsia="en-US"/>
        </w:rPr>
        <w:t>(podpisano bezpiecznym podpisem elektronicznym)</w:t>
      </w:r>
    </w:p>
    <w:p w:rsidR="00DF16DD" w:rsidRPr="00DF16DD" w:rsidRDefault="00DF16DD" w:rsidP="00DF16DD">
      <w:pPr>
        <w:suppressAutoHyphens w:val="0"/>
        <w:rPr>
          <w:rFonts w:ascii="Arial" w:eastAsia="Calibri" w:hAnsi="Arial" w:cs="Arial"/>
          <w:color w:val="000000"/>
          <w:sz w:val="18"/>
          <w:szCs w:val="18"/>
          <w:lang w:eastAsia="en-US"/>
        </w:rPr>
      </w:pPr>
    </w:p>
    <w:p w:rsidR="002D1FF8" w:rsidRDefault="002D1FF8"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F41F53" w:rsidRDefault="00F41F53" w:rsidP="002D1FF8">
      <w:pPr>
        <w:jc w:val="both"/>
        <w:textAlignment w:val="baseline"/>
        <w:rPr>
          <w:rFonts w:ascii="Arial" w:hAnsi="Arial" w:cs="Arial"/>
          <w:color w:val="000000"/>
          <w:kern w:val="1"/>
          <w:sz w:val="18"/>
          <w:szCs w:val="18"/>
          <w:u w:val="single"/>
        </w:rPr>
      </w:pPr>
    </w:p>
    <w:p w:rsidR="00DF16DD" w:rsidRDefault="00DF16DD" w:rsidP="002D1FF8">
      <w:pPr>
        <w:jc w:val="both"/>
        <w:textAlignment w:val="baseline"/>
        <w:rPr>
          <w:rFonts w:ascii="Arial" w:hAnsi="Arial" w:cs="Arial"/>
          <w:color w:val="000000"/>
          <w:kern w:val="1"/>
          <w:sz w:val="18"/>
          <w:szCs w:val="18"/>
          <w:u w:val="single"/>
        </w:rPr>
      </w:pPr>
      <w:bookmarkStart w:id="0" w:name="_GoBack"/>
      <w:bookmarkEnd w:id="0"/>
    </w:p>
    <w:p w:rsidR="00F41F53" w:rsidRDefault="00F41F53" w:rsidP="002D1FF8">
      <w:pPr>
        <w:jc w:val="both"/>
        <w:textAlignment w:val="baseline"/>
        <w:rPr>
          <w:rFonts w:ascii="Arial" w:hAnsi="Arial" w:cs="Arial"/>
          <w:color w:val="000000"/>
          <w:kern w:val="1"/>
          <w:sz w:val="18"/>
          <w:szCs w:val="18"/>
          <w:u w:val="single"/>
        </w:rPr>
      </w:pPr>
    </w:p>
    <w:p w:rsidR="00F41F53" w:rsidRDefault="00F41F53" w:rsidP="002D1FF8">
      <w:pPr>
        <w:jc w:val="both"/>
        <w:textAlignment w:val="baseline"/>
        <w:rPr>
          <w:rFonts w:ascii="Arial" w:hAnsi="Arial" w:cs="Arial"/>
          <w:color w:val="000000"/>
          <w:kern w:val="1"/>
          <w:sz w:val="18"/>
          <w:szCs w:val="18"/>
          <w:u w:val="single"/>
        </w:rPr>
      </w:pPr>
    </w:p>
    <w:p w:rsidR="00F41F53" w:rsidRDefault="00F41F53" w:rsidP="002D1FF8">
      <w:pPr>
        <w:jc w:val="both"/>
        <w:textAlignment w:val="baseline"/>
        <w:rPr>
          <w:rFonts w:ascii="Arial" w:hAnsi="Arial" w:cs="Arial"/>
          <w:color w:val="000000"/>
          <w:kern w:val="1"/>
          <w:sz w:val="18"/>
          <w:szCs w:val="18"/>
          <w:u w:val="single"/>
        </w:rPr>
      </w:pPr>
    </w:p>
    <w:p w:rsidR="00F41F53" w:rsidRDefault="00F41F53"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635CEC" w:rsidRDefault="00635CEC"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2D1FF8" w:rsidRDefault="002D1FF8" w:rsidP="002D1FF8">
      <w:pPr>
        <w:jc w:val="both"/>
        <w:textAlignment w:val="baseline"/>
        <w:rPr>
          <w:rFonts w:ascii="Arial" w:hAnsi="Arial" w:cs="Arial"/>
          <w:color w:val="000000"/>
          <w:kern w:val="1"/>
          <w:sz w:val="18"/>
          <w:szCs w:val="18"/>
          <w:u w:val="single"/>
        </w:rPr>
      </w:pPr>
    </w:p>
    <w:p w:rsidR="002D1FF8" w:rsidRPr="002D1FF8" w:rsidRDefault="002D1FF8" w:rsidP="002D1FF8">
      <w:pPr>
        <w:jc w:val="both"/>
        <w:textAlignment w:val="baseline"/>
        <w:rPr>
          <w:rFonts w:ascii="Arial" w:hAnsi="Arial" w:cs="Arial"/>
          <w:color w:val="000000"/>
          <w:kern w:val="1"/>
          <w:sz w:val="18"/>
          <w:szCs w:val="18"/>
          <w:u w:val="single"/>
        </w:rPr>
      </w:pPr>
      <w:r w:rsidRPr="002D1FF8">
        <w:rPr>
          <w:rFonts w:ascii="Arial" w:hAnsi="Arial" w:cs="Arial"/>
          <w:color w:val="000000"/>
          <w:kern w:val="1"/>
          <w:sz w:val="18"/>
          <w:szCs w:val="18"/>
          <w:u w:val="single"/>
        </w:rPr>
        <w:lastRenderedPageBreak/>
        <w:t>Otrzymują:</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1. Pani Krystyna </w:t>
      </w:r>
      <w:proofErr w:type="spellStart"/>
      <w:r w:rsidRPr="00FE2CB8">
        <w:rPr>
          <w:rFonts w:ascii="Arial" w:hAnsi="Arial" w:cs="Arial"/>
          <w:sz w:val="18"/>
          <w:szCs w:val="18"/>
        </w:rPr>
        <w:t>Obajtek</w:t>
      </w:r>
      <w:proofErr w:type="spellEnd"/>
      <w:r w:rsidRPr="00FE2CB8">
        <w:rPr>
          <w:rFonts w:ascii="Arial" w:hAnsi="Arial" w:cs="Arial"/>
          <w:sz w:val="18"/>
          <w:szCs w:val="18"/>
        </w:rPr>
        <w:t>-Zajdel, PKP PLK S.A., Centrum Realizacji</w:t>
      </w:r>
      <w:r w:rsidR="00635CEC">
        <w:rPr>
          <w:rFonts w:ascii="Arial" w:hAnsi="Arial" w:cs="Arial"/>
          <w:sz w:val="18"/>
          <w:szCs w:val="18"/>
        </w:rPr>
        <w:t xml:space="preserve"> Inwestycji, pl. Matejki 12, 31-</w:t>
      </w:r>
      <w:r w:rsidRPr="00FE2CB8">
        <w:rPr>
          <w:rFonts w:ascii="Arial" w:hAnsi="Arial" w:cs="Arial"/>
          <w:sz w:val="18"/>
          <w:szCs w:val="18"/>
        </w:rPr>
        <w:t>157 Kraków - Pełnomocnik Inwestora</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2. Strony postępowania za pośrednictwem Urzędu Miasta Tarnobrzeg, ul. Kościuszki 32, 39-400 Tarnobrzeg, zgodnie z art. 49 Kpa w związku z art. 74 ust. 3 ustawy ooś – doręczenie elektroniczne </w:t>
      </w:r>
      <w:proofErr w:type="spellStart"/>
      <w:r w:rsidRPr="00FE2CB8">
        <w:rPr>
          <w:rFonts w:ascii="Arial" w:hAnsi="Arial" w:cs="Arial"/>
          <w:sz w:val="18"/>
          <w:szCs w:val="18"/>
        </w:rPr>
        <w:t>ePUAP</w:t>
      </w:r>
      <w:proofErr w:type="spellEnd"/>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3. Strony postępowania za pośrednictwem Urzędu Gminy Gorzyce, ul. Sandomierska 75, 39 – 432 Gorzyce,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4. Strony postępowania za pośrednictwem Urzędu Miasta i Gminy Nowa Dęba, ul. Rzeszowska 3, 39 – 460 Nowa Dęba,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5. Strony postępowania za pośrednictwem Urzędu Miasta i Gminy Baranów Sandomierski, ul. Okulickiego 1,</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39-450 Baranów Sandomierski,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6. Strony postępowania za pośrednictwem Urzędu Gminy Padew Narodowa, ul. Grunwaldzka 2, 39-340 Padew Narodowa, zgodnie z art. 49 Kpa w związku z art. 74 ust. 3 ustawy ooś – doręczenie elektroniczne </w:t>
      </w:r>
      <w:proofErr w:type="spellStart"/>
      <w:r w:rsidRPr="00FE2CB8">
        <w:rPr>
          <w:rFonts w:ascii="Arial" w:hAnsi="Arial" w:cs="Arial"/>
          <w:sz w:val="18"/>
          <w:szCs w:val="18"/>
        </w:rPr>
        <w:t>ePUAP</w:t>
      </w:r>
      <w:proofErr w:type="spellEnd"/>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7. Strony postępowania za pośrednictwem Urzędu Gminy Grębów, ul. Rynek 1, 39-410 Grębów,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8. Strony postępowania za pośrednictwem Urzędu Gminy Zaleszany, ul. Kościuszki 16, 37-415 Zaleszany,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9. Strony postępowania za pośrednictwem Urzędu Miasta Stalowa Wola, ul. Wolności 7, 37-450 Stalowa Wola, zgodnie z art. 49 Kpa w związku z art. 74 ust. 3 ustawy o udostępnianiu informacji o środowisku i jego ochronie, udziale społeczeństwa w ochronie środowiska oraz o ocenach oddziaływania na środowisko</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10. Strony postępowania za pośrednictwem Urzędu Miejskiego w Sandomierzu, Plac Księcia Józefa Poniatowskiego 3, 27-600 Sandomierz,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047C23" w:rsidRPr="00FE2CB8" w:rsidRDefault="00047C23" w:rsidP="00047C23">
      <w:pPr>
        <w:jc w:val="both"/>
        <w:textAlignment w:val="baseline"/>
        <w:rPr>
          <w:rFonts w:ascii="Arial" w:hAnsi="Arial" w:cs="Arial"/>
          <w:sz w:val="18"/>
          <w:szCs w:val="18"/>
        </w:rPr>
      </w:pPr>
      <w:r w:rsidRPr="00FE2CB8">
        <w:rPr>
          <w:rFonts w:ascii="Arial" w:hAnsi="Arial" w:cs="Arial"/>
          <w:sz w:val="18"/>
          <w:szCs w:val="18"/>
        </w:rPr>
        <w:t xml:space="preserve">11.  Strony postępowania za pośrednictwem BIP i Tablicy ogłoszeń RDOŚ w Rzeszowie, Al. Józefa Piłsudskiego 38, 35 – 001 Rzeszów </w:t>
      </w:r>
    </w:p>
    <w:p w:rsidR="00047C23" w:rsidRDefault="00047C23" w:rsidP="002D1FF8">
      <w:pPr>
        <w:jc w:val="both"/>
        <w:textAlignment w:val="baseline"/>
        <w:rPr>
          <w:rFonts w:ascii="Arial" w:hAnsi="Arial" w:cs="Arial"/>
          <w:color w:val="FF0000"/>
          <w:sz w:val="18"/>
          <w:szCs w:val="18"/>
        </w:rPr>
      </w:pPr>
    </w:p>
    <w:p w:rsidR="002D1FF8" w:rsidRPr="002D1FF8" w:rsidRDefault="002D1FF8" w:rsidP="002D1FF8">
      <w:pPr>
        <w:jc w:val="both"/>
        <w:textAlignment w:val="baseline"/>
        <w:rPr>
          <w:rFonts w:ascii="Arial" w:hAnsi="Arial" w:cs="Arial"/>
          <w:color w:val="000000"/>
          <w:kern w:val="1"/>
          <w:sz w:val="18"/>
          <w:szCs w:val="18"/>
          <w:u w:val="single"/>
        </w:rPr>
      </w:pPr>
      <w:r w:rsidRPr="002D1FF8">
        <w:rPr>
          <w:rFonts w:ascii="Arial" w:hAnsi="Arial" w:cs="Arial"/>
          <w:color w:val="000000"/>
          <w:kern w:val="1"/>
          <w:sz w:val="18"/>
          <w:szCs w:val="18"/>
          <w:u w:val="single"/>
        </w:rPr>
        <w:t>Do wiadomości:</w:t>
      </w:r>
    </w:p>
    <w:p w:rsidR="002D1FF8" w:rsidRPr="002D1FF8" w:rsidRDefault="002D1FF8" w:rsidP="002D1FF8">
      <w:pPr>
        <w:jc w:val="both"/>
        <w:textAlignment w:val="baseline"/>
        <w:rPr>
          <w:rFonts w:ascii="Arial" w:hAnsi="Arial" w:cs="Arial"/>
          <w:color w:val="000000"/>
          <w:kern w:val="1"/>
          <w:sz w:val="18"/>
          <w:szCs w:val="18"/>
        </w:rPr>
      </w:pPr>
      <w:r>
        <w:rPr>
          <w:rFonts w:ascii="Arial" w:hAnsi="Arial" w:cs="Arial"/>
          <w:color w:val="000000"/>
          <w:kern w:val="1"/>
          <w:sz w:val="18"/>
          <w:szCs w:val="18"/>
        </w:rPr>
        <w:t>1</w:t>
      </w:r>
      <w:r w:rsidRPr="002D1FF8">
        <w:rPr>
          <w:rFonts w:ascii="Arial" w:hAnsi="Arial" w:cs="Arial"/>
          <w:color w:val="000000"/>
          <w:kern w:val="1"/>
          <w:sz w:val="18"/>
          <w:szCs w:val="18"/>
        </w:rPr>
        <w:t>.  WOOŚ; aa</w:t>
      </w:r>
    </w:p>
    <w:p w:rsidR="00796462" w:rsidRDefault="00796462" w:rsidP="009B30B5">
      <w:pPr>
        <w:jc w:val="both"/>
      </w:pPr>
    </w:p>
    <w:sectPr w:rsidR="00796462" w:rsidSect="002D1FF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F8" w:rsidRDefault="002D1FF8" w:rsidP="002D1FF8">
      <w:r>
        <w:separator/>
      </w:r>
    </w:p>
  </w:endnote>
  <w:endnote w:type="continuationSeparator" w:id="0">
    <w:p w:rsidR="002D1FF8" w:rsidRDefault="002D1FF8" w:rsidP="002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charset w:val="80"/>
    <w:family w:val="swiss"/>
    <w:pitch w:val="default"/>
    <w:sig w:usb0="00000000" w:usb1="09060000" w:usb2="00000010" w:usb3="00000000" w:csb0="00080000"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F8" w:rsidRPr="002D1FF8" w:rsidRDefault="002D1FF8">
    <w:pPr>
      <w:pStyle w:val="Stopka"/>
      <w:jc w:val="right"/>
      <w:rPr>
        <w:rFonts w:ascii="Arial" w:hAnsi="Arial" w:cs="Arial"/>
        <w:sz w:val="18"/>
        <w:szCs w:val="18"/>
      </w:rPr>
    </w:pPr>
    <w:r w:rsidRPr="002D1FF8">
      <w:rPr>
        <w:rFonts w:ascii="Arial" w:hAnsi="Arial" w:cs="Arial"/>
        <w:sz w:val="18"/>
        <w:szCs w:val="18"/>
      </w:rPr>
      <w:t>WOOŚ.420.</w:t>
    </w:r>
    <w:r w:rsidR="00047C23">
      <w:rPr>
        <w:rFonts w:ascii="Arial" w:hAnsi="Arial" w:cs="Arial"/>
        <w:sz w:val="18"/>
        <w:szCs w:val="18"/>
      </w:rPr>
      <w:t>22.4.2021.JK.138</w:t>
    </w:r>
    <w:r w:rsidRPr="002D1FF8">
      <w:rPr>
        <w:rFonts w:ascii="Arial" w:hAnsi="Arial" w:cs="Arial"/>
        <w:sz w:val="18"/>
        <w:szCs w:val="18"/>
      </w:rPr>
      <w:tab/>
    </w:r>
    <w:r w:rsidRPr="002D1FF8">
      <w:rPr>
        <w:rFonts w:ascii="Arial" w:hAnsi="Arial" w:cs="Arial"/>
        <w:sz w:val="18"/>
        <w:szCs w:val="18"/>
      </w:rPr>
      <w:tab/>
    </w:r>
    <w:sdt>
      <w:sdtPr>
        <w:rPr>
          <w:rFonts w:ascii="Arial" w:hAnsi="Arial" w:cs="Arial"/>
          <w:sz w:val="18"/>
          <w:szCs w:val="18"/>
        </w:rPr>
        <w:id w:val="92345423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2D1FF8">
              <w:rPr>
                <w:rFonts w:ascii="Arial" w:hAnsi="Arial" w:cs="Arial"/>
                <w:sz w:val="18"/>
                <w:szCs w:val="18"/>
              </w:rPr>
              <w:t xml:space="preserve">Strona </w:t>
            </w:r>
            <w:r w:rsidRPr="002D1FF8">
              <w:rPr>
                <w:rFonts w:ascii="Arial" w:hAnsi="Arial" w:cs="Arial"/>
                <w:bCs/>
                <w:sz w:val="18"/>
                <w:szCs w:val="18"/>
              </w:rPr>
              <w:fldChar w:fldCharType="begin"/>
            </w:r>
            <w:r w:rsidRPr="002D1FF8">
              <w:rPr>
                <w:rFonts w:ascii="Arial" w:hAnsi="Arial" w:cs="Arial"/>
                <w:bCs/>
                <w:sz w:val="18"/>
                <w:szCs w:val="18"/>
              </w:rPr>
              <w:instrText>PAGE</w:instrText>
            </w:r>
            <w:r w:rsidRPr="002D1FF8">
              <w:rPr>
                <w:rFonts w:ascii="Arial" w:hAnsi="Arial" w:cs="Arial"/>
                <w:bCs/>
                <w:sz w:val="18"/>
                <w:szCs w:val="18"/>
              </w:rPr>
              <w:fldChar w:fldCharType="separate"/>
            </w:r>
            <w:r w:rsidR="00DF16DD">
              <w:rPr>
                <w:rFonts w:ascii="Arial" w:hAnsi="Arial" w:cs="Arial"/>
                <w:bCs/>
                <w:noProof/>
                <w:sz w:val="18"/>
                <w:szCs w:val="18"/>
              </w:rPr>
              <w:t>3</w:t>
            </w:r>
            <w:r w:rsidRPr="002D1FF8">
              <w:rPr>
                <w:rFonts w:ascii="Arial" w:hAnsi="Arial" w:cs="Arial"/>
                <w:bCs/>
                <w:sz w:val="18"/>
                <w:szCs w:val="18"/>
              </w:rPr>
              <w:fldChar w:fldCharType="end"/>
            </w:r>
            <w:r w:rsidRPr="002D1FF8">
              <w:rPr>
                <w:rFonts w:ascii="Arial" w:hAnsi="Arial" w:cs="Arial"/>
                <w:sz w:val="18"/>
                <w:szCs w:val="18"/>
              </w:rPr>
              <w:t xml:space="preserve"> z </w:t>
            </w:r>
            <w:r w:rsidRPr="002D1FF8">
              <w:rPr>
                <w:rFonts w:ascii="Arial" w:hAnsi="Arial" w:cs="Arial"/>
                <w:bCs/>
                <w:sz w:val="18"/>
                <w:szCs w:val="18"/>
              </w:rPr>
              <w:fldChar w:fldCharType="begin"/>
            </w:r>
            <w:r w:rsidRPr="002D1FF8">
              <w:rPr>
                <w:rFonts w:ascii="Arial" w:hAnsi="Arial" w:cs="Arial"/>
                <w:bCs/>
                <w:sz w:val="18"/>
                <w:szCs w:val="18"/>
              </w:rPr>
              <w:instrText>NUMPAGES</w:instrText>
            </w:r>
            <w:r w:rsidRPr="002D1FF8">
              <w:rPr>
                <w:rFonts w:ascii="Arial" w:hAnsi="Arial" w:cs="Arial"/>
                <w:bCs/>
                <w:sz w:val="18"/>
                <w:szCs w:val="18"/>
              </w:rPr>
              <w:fldChar w:fldCharType="separate"/>
            </w:r>
            <w:r w:rsidR="00DF16DD">
              <w:rPr>
                <w:rFonts w:ascii="Arial" w:hAnsi="Arial" w:cs="Arial"/>
                <w:bCs/>
                <w:noProof/>
                <w:sz w:val="18"/>
                <w:szCs w:val="18"/>
              </w:rPr>
              <w:t>3</w:t>
            </w:r>
            <w:r w:rsidRPr="002D1FF8">
              <w:rPr>
                <w:rFonts w:ascii="Arial" w:hAnsi="Arial" w:cs="Arial"/>
                <w:bCs/>
                <w:sz w:val="18"/>
                <w:szCs w:val="18"/>
              </w:rPr>
              <w:fldChar w:fldCharType="end"/>
            </w:r>
          </w:sdtContent>
        </w:sdt>
      </w:sdtContent>
    </w:sdt>
  </w:p>
  <w:p w:rsidR="002D1FF8" w:rsidRDefault="002D1F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F8" w:rsidRDefault="002D1FF8" w:rsidP="002D1FF8">
      <w:r>
        <w:separator/>
      </w:r>
    </w:p>
  </w:footnote>
  <w:footnote w:type="continuationSeparator" w:id="0">
    <w:p w:rsidR="002D1FF8" w:rsidRDefault="002D1FF8" w:rsidP="002D1F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3C"/>
    <w:rsid w:val="00047C23"/>
    <w:rsid w:val="000E0AD8"/>
    <w:rsid w:val="000F1C6F"/>
    <w:rsid w:val="001449AC"/>
    <w:rsid w:val="0018760F"/>
    <w:rsid w:val="00207878"/>
    <w:rsid w:val="002D1FF8"/>
    <w:rsid w:val="004B72C5"/>
    <w:rsid w:val="00555CC1"/>
    <w:rsid w:val="00635CEC"/>
    <w:rsid w:val="00646209"/>
    <w:rsid w:val="006533B3"/>
    <w:rsid w:val="00715B19"/>
    <w:rsid w:val="00796462"/>
    <w:rsid w:val="00893CAC"/>
    <w:rsid w:val="00941076"/>
    <w:rsid w:val="009B30B5"/>
    <w:rsid w:val="00AF45A2"/>
    <w:rsid w:val="00B1536B"/>
    <w:rsid w:val="00B9583C"/>
    <w:rsid w:val="00BC6986"/>
    <w:rsid w:val="00C649BC"/>
    <w:rsid w:val="00C6524E"/>
    <w:rsid w:val="00D14DB0"/>
    <w:rsid w:val="00DF16DD"/>
    <w:rsid w:val="00DF22F1"/>
    <w:rsid w:val="00E074BA"/>
    <w:rsid w:val="00E376BD"/>
    <w:rsid w:val="00E64A15"/>
    <w:rsid w:val="00E66FE1"/>
    <w:rsid w:val="00EA155C"/>
    <w:rsid w:val="00F41F53"/>
    <w:rsid w:val="00F65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796D"/>
  <w15:chartTrackingRefBased/>
  <w15:docId w15:val="{56EE25A4-4336-44DB-9405-04B7A76A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98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C6986"/>
    <w:pPr>
      <w:spacing w:line="360" w:lineRule="auto"/>
      <w:jc w:val="both"/>
    </w:pPr>
    <w:rPr>
      <w:szCs w:val="20"/>
    </w:rPr>
  </w:style>
  <w:style w:type="character" w:customStyle="1" w:styleId="TekstpodstawowyZnak">
    <w:name w:val="Tekst podstawowy Znak"/>
    <w:basedOn w:val="Domylnaczcionkaakapitu"/>
    <w:link w:val="Tekstpodstawowy"/>
    <w:rsid w:val="00BC6986"/>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2D1FF8"/>
    <w:pPr>
      <w:tabs>
        <w:tab w:val="center" w:pos="4536"/>
        <w:tab w:val="right" w:pos="9072"/>
      </w:tabs>
    </w:pPr>
  </w:style>
  <w:style w:type="character" w:customStyle="1" w:styleId="NagwekZnak">
    <w:name w:val="Nagłówek Znak"/>
    <w:basedOn w:val="Domylnaczcionkaakapitu"/>
    <w:link w:val="Nagwek"/>
    <w:uiPriority w:val="99"/>
    <w:rsid w:val="002D1FF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D1FF8"/>
    <w:pPr>
      <w:tabs>
        <w:tab w:val="center" w:pos="4536"/>
        <w:tab w:val="right" w:pos="9072"/>
      </w:tabs>
    </w:pPr>
  </w:style>
  <w:style w:type="character" w:customStyle="1" w:styleId="StopkaZnak">
    <w:name w:val="Stopka Znak"/>
    <w:basedOn w:val="Domylnaczcionkaakapitu"/>
    <w:link w:val="Stopka"/>
    <w:uiPriority w:val="99"/>
    <w:rsid w:val="002D1FF8"/>
    <w:rPr>
      <w:rFonts w:ascii="Times New Roman" w:eastAsia="Times New Roman" w:hAnsi="Times New Roman" w:cs="Times New Roman"/>
      <w:sz w:val="24"/>
      <w:szCs w:val="24"/>
      <w:lang w:eastAsia="ar-SA"/>
    </w:rPr>
  </w:style>
  <w:style w:type="character" w:customStyle="1" w:styleId="Domylnaczcionkaakapitu1">
    <w:name w:val="Domyślna czcionka akapitu1"/>
    <w:rsid w:val="00D14DB0"/>
  </w:style>
  <w:style w:type="paragraph" w:styleId="Tekstdymka">
    <w:name w:val="Balloon Text"/>
    <w:basedOn w:val="Normalny"/>
    <w:link w:val="TekstdymkaZnak"/>
    <w:uiPriority w:val="99"/>
    <w:semiHidden/>
    <w:unhideWhenUsed/>
    <w:rsid w:val="00635C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CE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0317">
      <w:bodyDiv w:val="1"/>
      <w:marLeft w:val="0"/>
      <w:marRight w:val="0"/>
      <w:marTop w:val="0"/>
      <w:marBottom w:val="0"/>
      <w:divBdr>
        <w:top w:val="none" w:sz="0" w:space="0" w:color="auto"/>
        <w:left w:val="none" w:sz="0" w:space="0" w:color="auto"/>
        <w:bottom w:val="none" w:sz="0" w:space="0" w:color="auto"/>
        <w:right w:val="none" w:sz="0" w:space="0" w:color="auto"/>
      </w:divBdr>
    </w:div>
    <w:div w:id="16422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1089</Words>
  <Characters>6535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Hawro.Natalia</dc:creator>
  <cp:keywords/>
  <dc:description/>
  <cp:lastModifiedBy>Koska.Justyna</cp:lastModifiedBy>
  <cp:revision>12</cp:revision>
  <cp:lastPrinted>2022-10-05T07:43:00Z</cp:lastPrinted>
  <dcterms:created xsi:type="dcterms:W3CDTF">2022-05-04T06:05:00Z</dcterms:created>
  <dcterms:modified xsi:type="dcterms:W3CDTF">2022-10-05T11:56:00Z</dcterms:modified>
</cp:coreProperties>
</file>