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9E3F53" w:rsidRPr="002850DC" w14:paraId="0DC04265" w14:textId="77777777" w:rsidTr="009E298D">
        <w:trPr>
          <w:trHeight w:val="357"/>
        </w:trPr>
        <w:tc>
          <w:tcPr>
            <w:tcW w:w="2921" w:type="dxa"/>
            <w:shd w:val="clear" w:color="auto" w:fill="auto"/>
            <w:vAlign w:val="center"/>
          </w:tcPr>
          <w:p w14:paraId="605E4EBC" w14:textId="6502ED2B" w:rsidR="009E3F53" w:rsidRPr="002850DC" w:rsidRDefault="009E3F53" w:rsidP="009E3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4" w:type="dxa"/>
            <w:shd w:val="clear" w:color="auto" w:fill="D9D9D9" w:themeFill="background1" w:themeFillShade="D9"/>
            <w:vAlign w:val="center"/>
          </w:tcPr>
          <w:p w14:paraId="196858D7" w14:textId="77777777" w:rsidR="0032321B" w:rsidRPr="00C668AA" w:rsidRDefault="009E3F53" w:rsidP="009E3F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 w:val="24"/>
                <w:szCs w:val="20"/>
              </w:rPr>
              <w:t>INFORMACJA O PRZETWARZANIU DANYCH OSOBOWYCH</w:t>
            </w:r>
            <w:r w:rsidR="0032321B" w:rsidRPr="00C66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</w:t>
            </w:r>
          </w:p>
          <w:p w14:paraId="1CFF6B33" w14:textId="4FB622F8" w:rsidR="009E3F53" w:rsidRPr="002850DC" w:rsidRDefault="0032321B" w:rsidP="009E3F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WYBÓR ŁAWNIKÓW KADENCJA 2024-2027</w:t>
            </w:r>
          </w:p>
        </w:tc>
      </w:tr>
      <w:tr w:rsidR="006D6E4E" w:rsidRPr="002850DC" w14:paraId="77D7A552" w14:textId="77777777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18827D9B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t xml:space="preserve">Kto jest Administratorem </w:t>
            </w:r>
            <w:r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611956B5" w14:textId="77777777" w:rsidR="006D6E4E" w:rsidRPr="00C668AA" w:rsidRDefault="006D6E4E" w:rsidP="006D6E4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Administratorami danych osobowych są:</w:t>
            </w:r>
          </w:p>
          <w:p w14:paraId="24204ED3" w14:textId="29217353" w:rsidR="006D6E4E" w:rsidRPr="00C668AA" w:rsidRDefault="002850DC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Wójt Gminy Gorzyce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którego siedziba mieści się w Urzędzie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Gminy Gorzyce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432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przy ul.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Sandomierska 75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– w zakresie merytorycznym</w:t>
            </w:r>
            <w:r w:rsidR="006D6E4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14:paraId="067CABCE" w14:textId="2B9D0068" w:rsidR="006D6E4E" w:rsidRPr="00C668AA" w:rsidRDefault="006D6E4E" w:rsidP="002850DC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Rada </w:t>
            </w:r>
            <w:r w:rsidR="002850DC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której siedziba mieści się w </w:t>
            </w:r>
            <w:r w:rsidR="002850D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Urzędzie Gminy Gorzyce, 39-432, przy ul. Sandomierska 75 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– w zakresie organizacyjno-technicznym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6D6E4E" w:rsidRPr="002850DC" w14:paraId="50D633F1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F982A1A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Jak się skontaktować z 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14:paraId="12909CA5" w14:textId="3F79B2EA" w:rsidR="006D6E4E" w:rsidRPr="00C668AA" w:rsidRDefault="002850DC" w:rsidP="002850DC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>W sprawach związanych z danymi osobowymi kontaktuj się z Inspektorem ochrony danych poprzez adres e-mail: </w:t>
            </w:r>
            <w:hyperlink r:id="rId7" w:history="1">
              <w:r w:rsidRPr="00C668AA">
                <w:rPr>
                  <w:rStyle w:val="Hipercze"/>
                  <w:rFonts w:ascii="Times New Roman" w:hAnsi="Times New Roman" w:cs="Times New Roman"/>
                  <w:szCs w:val="20"/>
                </w:rPr>
                <w:t>iodo@gminagorzyce.pl</w:t>
              </w:r>
            </w:hyperlink>
          </w:p>
        </w:tc>
      </w:tr>
      <w:tr w:rsidR="007B4BC2" w:rsidRPr="002850DC" w14:paraId="30AB2A60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69E5EE2E" w14:textId="355BE5E3" w:rsidR="007B4BC2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Jaki jest cel i podstawa prawna przetwarzania </w:t>
            </w:r>
            <w:r w:rsidR="009D26AC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</w:t>
            </w:r>
            <w:r w:rsidR="009D26AC" w:rsidRPr="00C668AA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danych osobowych</w:t>
            </w:r>
            <w:r w:rsidR="004A1D4B" w:rsidRPr="00C668AA">
              <w:rPr>
                <w:rFonts w:ascii="Times New Roman" w:hAnsi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7564" w:type="dxa"/>
            <w:vAlign w:val="center"/>
          </w:tcPr>
          <w:p w14:paraId="34EF3A78" w14:textId="3E6A4ACF" w:rsidR="00564EB8" w:rsidRPr="00C668AA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procedury wyborów ławników do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Sądu Rejonowego w </w:t>
            </w:r>
            <w:r w:rsidR="002850D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Sądu Okręgowego w </w:t>
            </w:r>
            <w:r w:rsidR="002850D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444EF4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14:paraId="59864C84" w14:textId="089D322B" w:rsidR="00F5302E" w:rsidRPr="00C668AA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Dane osobowe osób reprezentujących podmioty zgłaszające kandydatów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na ławników i obywateli zgłaszających kandydatów na ławników będą przetwarzane w celu zgłoszenia kandydata na ławnika, a w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przypadku osoby, której nazwisko zostało umieszczone jako pierwsze na liście również w celu składania wyjaśnień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sprawie zgłoszenia kandydata na ławnika.</w:t>
            </w:r>
          </w:p>
          <w:p w14:paraId="7D5E95F1" w14:textId="119A5159" w:rsidR="00983583" w:rsidRPr="00C668AA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Podstawą prawną zbierania Pani/Pana danych osobowych jest</w:t>
            </w:r>
            <w:r w:rsidR="00A063F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art. 6 ust. 1 lit. c RODO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1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tj.: obowiązek prawny ciążący na administratorze wynikający z przepisów ustawy z dnia 14 czerwca 1960 r. Kodeks postępowania administracyjnego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ustawy z 27 lipca 2021 r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 w:rsidR="00F5302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Prawo o ustroju sądów powszechnych oraz</w:t>
            </w:r>
            <w:r w:rsidR="0032321B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Rozporządzenia Ministra Sprawiedliwości z dnia 9 czerwca 2011 r. w sprawie sposobu postępowania z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="00A84BCC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dokumentami złożonymi radom gmin przy zgłaszaniu kandydatów na ławników oraz wzoru karty zgłoszenia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art. 9 ust. 2 lit. g RODO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1</w:t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(przetwarzanie jest niezbędne ze względów związanych z ważnym interesem publicznym, na podstawie prawa Unii lub prawa państwa członkowskiego, które są proporcjonalne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446DC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 wyznaczonego celu, nie naruszają istoty prawa do ochrony danych i przewidują odpowiednie i konkretne środki ochrony praw podstawowych i interesów osoby, której dane dotyczą).</w:t>
            </w:r>
          </w:p>
        </w:tc>
      </w:tr>
      <w:tr w:rsidR="007B4BC2" w:rsidRPr="002850DC" w14:paraId="0B69AD1B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185670A" w14:textId="77777777" w:rsidR="007B4BC2" w:rsidRPr="00C668AA" w:rsidRDefault="004E1C20" w:rsidP="004C5567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Kto</w:t>
            </w:r>
            <w:r w:rsidR="003C6631"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jest odbiorcą </w:t>
            </w:r>
            <w:r w:rsidR="00D456D2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Pani/Pana</w:t>
            </w:r>
            <w:r w:rsidR="00D456D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BD1063" w:rsidRPr="00C668AA">
              <w:rPr>
                <w:rFonts w:ascii="Times New Roman" w:hAnsi="Times New Roman" w:cs="Times New Roman"/>
                <w:b/>
                <w:bCs/>
                <w:szCs w:val="20"/>
              </w:rPr>
              <w:t>dan</w:t>
            </w:r>
            <w:r w:rsidR="003C6631" w:rsidRPr="00C668AA">
              <w:rPr>
                <w:rFonts w:ascii="Times New Roman" w:hAnsi="Times New Roman" w:cs="Times New Roman"/>
                <w:b/>
                <w:bCs/>
                <w:szCs w:val="20"/>
              </w:rPr>
              <w:t>ych</w:t>
            </w:r>
            <w:r w:rsidR="00BD1063"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osobow</w:t>
            </w:r>
            <w:r w:rsidR="003C6631" w:rsidRPr="00C668AA">
              <w:rPr>
                <w:rFonts w:ascii="Times New Roman" w:hAnsi="Times New Roman" w:cs="Times New Roman"/>
                <w:b/>
                <w:bCs/>
                <w:szCs w:val="20"/>
              </w:rPr>
              <w:t>ych</w:t>
            </w:r>
            <w:r w:rsidR="00BD1063" w:rsidRPr="00C668AA">
              <w:rPr>
                <w:rFonts w:ascii="Times New Roman" w:hAnsi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7564" w:type="dxa"/>
            <w:vAlign w:val="center"/>
          </w:tcPr>
          <w:p w14:paraId="3D11A58F" w14:textId="7370DAEA" w:rsidR="003B3050" w:rsidRPr="00C668AA" w:rsidRDefault="0032321B" w:rsidP="00F5302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Pani/Pana dane mogą zostać udostępnione instytucjom i organom uprawnionym na podstawie przepisów prawa, odbiorcom będącym podmiotami przetwarzającymi, to jest świadczącym usługi na zlecenie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Gorzyce.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3279FCC" w14:textId="6EE56E05" w:rsidR="003B3050" w:rsidRPr="00C668AA" w:rsidRDefault="0032321B" w:rsidP="00F5302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W niektórych przypadkach podmioty zewnętrzne świadczące usługi na zlecenie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mogą występować w roli niezależnych administratorów np. Poczta Polska lub inni operatorzy pocztowi, w tym firmy kurierskie.</w:t>
            </w:r>
            <w:r w:rsidR="00774C25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B194CE0" w14:textId="07F9C235" w:rsidR="0032321B" w:rsidRPr="00C668AA" w:rsidRDefault="00774C25" w:rsidP="00F5302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Dane </w:t>
            </w:r>
            <w:r w:rsidR="00760B87" w:rsidRPr="00C668AA">
              <w:rPr>
                <w:rFonts w:ascii="Times New Roman" w:hAnsi="Times New Roman" w:cs="Times New Roman"/>
                <w:szCs w:val="20"/>
              </w:rPr>
              <w:t>kandydatów na ławników/</w:t>
            </w:r>
            <w:r w:rsidRPr="00C668AA">
              <w:rPr>
                <w:rFonts w:ascii="Times New Roman" w:hAnsi="Times New Roman" w:cs="Times New Roman"/>
                <w:szCs w:val="20"/>
              </w:rPr>
              <w:t>wybranych ławników w</w:t>
            </w:r>
            <w:r w:rsidR="00760B87" w:rsidRPr="00C668AA">
              <w:rPr>
                <w:rFonts w:ascii="Times New Roman" w:hAnsi="Times New Roman" w:cs="Times New Roman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postaci imienia/imion i nazwiska będą zamieszczone w uchwale Rady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i podlegają publikacji, w związku z tym będą udostępniane w Biuletynie Informacji Publicznej Urzędu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="00CB6277" w:rsidRPr="00C668AA">
              <w:rPr>
                <w:rFonts w:ascii="Times New Roman" w:hAnsi="Times New Roman" w:cs="Times New Roman"/>
                <w:szCs w:val="20"/>
              </w:rPr>
              <w:t xml:space="preserve"> oraz na 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stronie internetowej </w:t>
            </w:r>
            <w:r w:rsidR="007C32DB" w:rsidRPr="00C668AA">
              <w:rPr>
                <w:rFonts w:ascii="Times New Roman" w:hAnsi="Times New Roman" w:cs="Times New Roman"/>
                <w:szCs w:val="20"/>
              </w:rPr>
              <w:t>Urzędu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 Gorzyce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C668AA">
              <w:rPr>
                <w:rFonts w:ascii="Times New Roman" w:hAnsi="Times New Roman" w:cs="Times New Roman"/>
                <w:szCs w:val="20"/>
              </w:rPr>
              <w:br/>
            </w:r>
            <w:bookmarkStart w:id="0" w:name="_GoBack"/>
            <w:bookmarkEnd w:id="0"/>
            <w:r w:rsidRPr="00C668AA">
              <w:rPr>
                <w:rFonts w:ascii="Times New Roman" w:hAnsi="Times New Roman" w:cs="Times New Roman"/>
                <w:szCs w:val="20"/>
              </w:rPr>
              <w:t>co oznacza, że odbiorcą opublikowanych danych mogą być wszystkie osoby przeglądające BIP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 lub stronę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Urzędu</w:t>
            </w:r>
            <w:r w:rsidR="009528CB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Gminy</w:t>
            </w:r>
            <w:r w:rsidRPr="00C668AA">
              <w:rPr>
                <w:rFonts w:ascii="Times New Roman" w:hAnsi="Times New Roman" w:cs="Times New Roman"/>
                <w:szCs w:val="20"/>
              </w:rPr>
              <w:t>.</w:t>
            </w:r>
          </w:p>
          <w:p w14:paraId="44D0701C" w14:textId="6BA9562C" w:rsidR="00F36EBE" w:rsidRPr="00C668AA" w:rsidRDefault="00A84BCC" w:rsidP="0041237E">
            <w:pPr>
              <w:spacing w:before="120"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 xml:space="preserve">Dane osobowe 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 xml:space="preserve">w trakcie przeprowadzania procedury wyboru ławników </w:t>
            </w:r>
            <w:r w:rsidRPr="00C668AA">
              <w:rPr>
                <w:rFonts w:ascii="Times New Roman" w:hAnsi="Times New Roman" w:cs="Times New Roman"/>
                <w:szCs w:val="20"/>
              </w:rPr>
              <w:t>będą udostępni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one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Wojewódzkiemu 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Komendantowi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>Policji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,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 a po 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 xml:space="preserve">jej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zakończeniu </w:t>
            </w:r>
            <w:r w:rsidRPr="00C668AA">
              <w:rPr>
                <w:rFonts w:ascii="Times New Roman" w:hAnsi="Times New Roman" w:cs="Times New Roman"/>
                <w:szCs w:val="20"/>
              </w:rPr>
              <w:t>przekaz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ane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odpowiednio </w:t>
            </w:r>
            <w:r w:rsidRPr="00C668AA">
              <w:rPr>
                <w:rFonts w:ascii="Times New Roman" w:hAnsi="Times New Roman" w:cs="Times New Roman"/>
                <w:szCs w:val="20"/>
              </w:rPr>
              <w:t xml:space="preserve">do 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Sądu Rejonowego w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944D3" w:rsidRPr="00C668AA">
              <w:rPr>
                <w:rFonts w:ascii="Times New Roman" w:hAnsi="Times New Roman" w:cs="Times New Roman"/>
                <w:szCs w:val="20"/>
              </w:rPr>
              <w:t>oraz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 xml:space="preserve"> Sądu Okręgowego w </w:t>
            </w:r>
            <w:r w:rsidR="0041237E" w:rsidRPr="00C668AA">
              <w:rPr>
                <w:rFonts w:ascii="Times New Roman" w:hAnsi="Times New Roman" w:cs="Times New Roman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7B4BC2" w:rsidRPr="002850DC" w14:paraId="366CE90E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0228A7F" w14:textId="77777777" w:rsidR="007B4BC2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Jak długo przechowujemy </w:t>
            </w:r>
            <w:r w:rsidR="00D456D2" w:rsidRPr="00C668A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Pani/Pana</w:t>
            </w:r>
            <w:r w:rsidR="00D456D2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dane osobowe?</w:t>
            </w:r>
          </w:p>
        </w:tc>
        <w:tc>
          <w:tcPr>
            <w:tcW w:w="7564" w:type="dxa"/>
            <w:vAlign w:val="center"/>
          </w:tcPr>
          <w:p w14:paraId="782811FC" w14:textId="36522247" w:rsidR="00D456D2" w:rsidRPr="00C668AA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Pani/Pana dane osobowe będą przechowywane jedynie w okresie niezbędnym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 spełnienia celu, dla</w:t>
            </w:r>
            <w:r w:rsidR="00774C25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którego zostały zebrane.</w:t>
            </w:r>
          </w:p>
          <w:p w14:paraId="18D7730F" w14:textId="682F7FDF" w:rsidR="00681FBB" w:rsidRPr="00C668AA" w:rsidRDefault="00D456D2" w:rsidP="00D4610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 spełnieniu celu, dla którego Pani/Pana dane zostały zebrane, 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dane osobowe wybranych ławników będą przekazywane odpowiednio do Sądu Rejonowego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Sądu Okręgowego 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zaś pozostałe dane osobowe 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będą zwracane podmiotowi zgłaszającemu kandydata na ławnika lub kandydatowi, który nie został wybrany na ławnika, w terminie 60 dni od dnia przeprowadzenia wyborów</w:t>
            </w:r>
            <w:r w:rsidR="005E138D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Po upływie terminu dane osobowe podlegają zniszczeniu przez komisję powołaną przez </w:t>
            </w:r>
            <w:r w:rsidR="00D4610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R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adę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Gminy Gorzyce</w:t>
            </w:r>
            <w:r w:rsidR="00D4610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D20BE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terminie 30 dni od dnia upływu terminu</w:t>
            </w:r>
            <w:r w:rsidR="00D07EF1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do odbioru dokumentacji.</w:t>
            </w:r>
          </w:p>
          <w:p w14:paraId="7786A5BF" w14:textId="0149853A" w:rsidR="005250EA" w:rsidRPr="00C668AA" w:rsidRDefault="00774C25" w:rsidP="005250EA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Dane opublikowane w uchwałach w zakresie imienia/imion i nazwiska wybranych ławników będą przechowywane wieczyście (kat. arch. A)</w:t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 jedynie w celach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archiwalny</w:t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ch, przez okres wyznaczony na podstawie rozporządzenia Prezesa Rady Ministrów w sprawie instrukcji kancelaryjnej, jednolitych rzeczowych wykazów akt oraz instrukcji w sprawie organizacji i zakresu działania archiwów zakładowych.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Po 25 latach zostaną przekazane do Archiwum Państwowego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. </w:t>
            </w:r>
          </w:p>
          <w:p w14:paraId="1F2A5789" w14:textId="7C88B52B" w:rsidR="00774C25" w:rsidRPr="00C668AA" w:rsidRDefault="00774C25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Państwa dane osobowe, w zakresie prowadzonej korespondencji m.in. z sądami, policją i itp. będą przechowywane nie krócej niż przez okres 5 lat licząc od roku następnego po zakończeniu sprawy zgodnie z kategorią archiwalną dokumentacji niearchiwalnej </w:t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(kat. arch. BE5). jedynie w celach archiwalnych, przez okres wyznaczony na podstawie rozporządzenia Prezesa Rady Ministrów w sprawie instrukcji kancelaryjnej, jednolitych rzeczowych wykazów akt oraz instrukcji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5250EA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sprawie organizacji i zakresu działania archiwów zakładowych.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6D6E4E" w:rsidRPr="002850DC" w14:paraId="35D9BD46" w14:textId="77777777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B35801A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lastRenderedPageBreak/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14:paraId="1E8019E6" w14:textId="7BDDC853" w:rsidR="006D6E4E" w:rsidRPr="00C668AA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Na zasadach określonych przepisami RODO, posiada Pani/Pan prawo </w:t>
            </w:r>
            <w:r w:rsidRPr="00C668AA">
              <w:rPr>
                <w:rFonts w:ascii="Times New Roman" w:hAnsi="Times New Roman" w:cs="Times New Roman"/>
                <w:color w:val="000000"/>
                <w:szCs w:val="20"/>
              </w:rPr>
              <w:t>do żądania od </w:t>
            </w:r>
            <w:r w:rsidR="00774C25" w:rsidRPr="00C668AA">
              <w:rPr>
                <w:rFonts w:ascii="Times New Roman" w:hAnsi="Times New Roman" w:cs="Times New Roman"/>
                <w:color w:val="000000"/>
                <w:szCs w:val="20"/>
              </w:rPr>
              <w:t>A</w:t>
            </w:r>
            <w:r w:rsidRPr="00C668AA">
              <w:rPr>
                <w:rFonts w:ascii="Times New Roman" w:hAnsi="Times New Roman" w:cs="Times New Roman"/>
                <w:color w:val="000000"/>
                <w:szCs w:val="20"/>
              </w:rPr>
              <w:t>dministratora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:</w:t>
            </w:r>
          </w:p>
          <w:p w14:paraId="336E45BA" w14:textId="77777777" w:rsidR="006D6E4E" w:rsidRPr="00C668AA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dostępu do treści swoich danych osobowych,</w:t>
            </w:r>
          </w:p>
          <w:p w14:paraId="2875BAC0" w14:textId="77777777" w:rsidR="006D6E4E" w:rsidRPr="00C668AA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sprostowania (poprawiania) swoich danych osobowych,</w:t>
            </w:r>
          </w:p>
          <w:p w14:paraId="1A9A8B2B" w14:textId="5B60533D" w:rsidR="006D6E4E" w:rsidRPr="00C668AA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ograniczenia przetwarzania swoich danych osobowych.</w:t>
            </w:r>
          </w:p>
        </w:tc>
      </w:tr>
      <w:tr w:rsidR="007B4BC2" w:rsidRPr="002850DC" w14:paraId="2C653C4B" w14:textId="77777777" w:rsidTr="0032321B">
        <w:trPr>
          <w:trHeight w:val="94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D3EF94C" w14:textId="77777777" w:rsidR="004A1D4B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t xml:space="preserve">Czy przysługuje </w:t>
            </w:r>
            <w:r w:rsidR="00D456D2" w:rsidRPr="00C668AA">
              <w:rPr>
                <w:rFonts w:ascii="Times New Roman" w:hAnsi="Times New Roman" w:cs="Times New Roman"/>
                <w:b/>
                <w:szCs w:val="20"/>
              </w:rPr>
              <w:t xml:space="preserve">Pani/Panu 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prawo do</w:t>
            </w:r>
            <w:r w:rsidR="000E5B00" w:rsidRPr="00C668AA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wniesienia skargi na</w:t>
            </w:r>
            <w:r w:rsidR="000E5B00" w:rsidRPr="00C668AA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b/>
                <w:szCs w:val="20"/>
              </w:rPr>
              <w:t>przetwarzanie danych przez Administratora</w:t>
            </w:r>
            <w:r w:rsidR="00BC5B2C" w:rsidRPr="00C668AA">
              <w:rPr>
                <w:rFonts w:ascii="Times New Roman" w:hAnsi="Times New Roman" w:cs="Times New Roman"/>
                <w:b/>
                <w:szCs w:val="20"/>
              </w:rPr>
              <w:t>?</w:t>
            </w:r>
          </w:p>
        </w:tc>
        <w:tc>
          <w:tcPr>
            <w:tcW w:w="7564" w:type="dxa"/>
            <w:vAlign w:val="center"/>
          </w:tcPr>
          <w:p w14:paraId="73EED4C3" w14:textId="77777777" w:rsidR="007B4BC2" w:rsidRPr="00C668AA" w:rsidRDefault="00D456D2" w:rsidP="004C5567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Gdy uzna Pani/Pan, </w:t>
            </w:r>
            <w:r w:rsidR="0084574F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że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C668AA">
              <w:rPr>
                <w:rFonts w:ascii="Times New Roman" w:hAnsi="Times New Roman" w:cs="Times New Roman"/>
                <w:szCs w:val="20"/>
              </w:rPr>
              <w:t>z siedzibą w Warszawie, przy ul. Stawki 2, 00-193 Warszawa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7B4BC2" w:rsidRPr="002850DC" w14:paraId="0A6E7832" w14:textId="77777777" w:rsidTr="002B4687">
        <w:trPr>
          <w:trHeight w:val="1420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2C6E209" w14:textId="77777777" w:rsidR="004A1D4B" w:rsidRPr="00C668AA" w:rsidRDefault="00BD1063" w:rsidP="004C5567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>Czy musi</w:t>
            </w:r>
            <w:r w:rsidR="00DF0BC1"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Pani/Pan</w:t>
            </w:r>
            <w:r w:rsidRPr="00C668AA">
              <w:rPr>
                <w:rFonts w:ascii="Times New Roman" w:hAnsi="Times New Roman" w:cs="Times New Roman"/>
                <w:b/>
                <w:bCs/>
                <w:szCs w:val="20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14:paraId="62DA5679" w14:textId="13476DF6" w:rsidR="009965D7" w:rsidRPr="00C668AA" w:rsidRDefault="0047627F" w:rsidP="00774C25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Podanie 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przez 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Pani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ą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/Pan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a</w:t>
            </w: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danych osobowych</w:t>
            </w:r>
            <w:r w:rsidR="000461D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4A2498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jest 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dobrowolne</w:t>
            </w:r>
            <w:r w:rsidR="003B305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ale 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niezbędne</w:t>
            </w:r>
            <w:r w:rsidR="000461D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0461D0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do</w:t>
            </w:r>
            <w:r w:rsidR="00444EF4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przeprowadzenia procedury wyborów ławników do Sądu Rejonowego </w:t>
            </w:r>
            <w:r w:rsidR="00C668AA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oraz Sądu Okręgowego w </w:t>
            </w:r>
            <w:r w:rsidR="0041237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Tarnobrzegu</w:t>
            </w:r>
            <w:r w:rsidR="00333474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  <w:r w:rsidR="00B15868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co</w:t>
            </w:r>
            <w:r w:rsidR="00774C25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  <w:r w:rsidR="00B15868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wynika z </w:t>
            </w:r>
            <w:r w:rsidR="00A636DE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przepisów </w:t>
            </w:r>
            <w:r w:rsidR="009965D7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ustawy z dnia 27 lipca 2001 r. Prawo o ustroju sądów powszechnych</w:t>
            </w:r>
            <w:r w:rsidR="00A314B6"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14:paraId="6D344CAD" w14:textId="258303EA" w:rsidR="007B4BC2" w:rsidRPr="00C668AA" w:rsidRDefault="00774C25" w:rsidP="00774C25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668AA">
              <w:rPr>
                <w:rFonts w:ascii="Times New Roman" w:hAnsi="Times New Roman" w:cs="Times New Roman"/>
                <w:color w:val="000000" w:themeColor="text1"/>
                <w:szCs w:val="20"/>
              </w:rPr>
              <w:t>W przypadku braku wskazanych w ww. przepisach danych osobowych zgłoszenia kandydatów pozostawia się bez dalszego biegu.</w:t>
            </w:r>
          </w:p>
        </w:tc>
      </w:tr>
      <w:tr w:rsidR="006D6E4E" w:rsidRPr="002850DC" w14:paraId="6D996703" w14:textId="77777777" w:rsidTr="0032321B">
        <w:trPr>
          <w:trHeight w:val="112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B05C6A4" w14:textId="77777777" w:rsidR="006D6E4E" w:rsidRPr="00C668AA" w:rsidRDefault="006D6E4E" w:rsidP="006D6E4E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C668AA">
              <w:rPr>
                <w:rFonts w:ascii="Times New Roman" w:hAnsi="Times New Roman" w:cs="Times New Roman"/>
                <w:b/>
                <w:szCs w:val="20"/>
              </w:rPr>
              <w:t>Czy przysługuje Pani/Panu prawo do niepodlegania decyzji opartej wyłącznie na zautomatyzowanym przetwarzaniu, w tym profilowaniu?</w:t>
            </w:r>
          </w:p>
        </w:tc>
        <w:tc>
          <w:tcPr>
            <w:tcW w:w="7564" w:type="dxa"/>
            <w:vAlign w:val="center"/>
          </w:tcPr>
          <w:p w14:paraId="65A44537" w14:textId="77777777" w:rsidR="006D6E4E" w:rsidRPr="00C668AA" w:rsidRDefault="006D6E4E" w:rsidP="006D6E4E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C668AA">
              <w:rPr>
                <w:rFonts w:ascii="Times New Roman" w:hAnsi="Times New Roman" w:cs="Times New Roman"/>
                <w:szCs w:val="20"/>
              </w:rPr>
              <w:t>Nie będzie Pani/Pan podlegać decyzji, opierającej się na zautomatyzowanym przetwarzaniu, która</w:t>
            </w:r>
            <w:r w:rsidR="00ED5E2D" w:rsidRPr="00C668AA">
              <w:rPr>
                <w:rFonts w:ascii="Times New Roman" w:hAnsi="Times New Roman" w:cs="Times New Roman"/>
                <w:szCs w:val="20"/>
              </w:rPr>
              <w:t> </w:t>
            </w:r>
            <w:r w:rsidRPr="00C668AA">
              <w:rPr>
                <w:rFonts w:ascii="Times New Roman" w:hAnsi="Times New Roman" w:cs="Times New Roman"/>
                <w:szCs w:val="20"/>
              </w:rPr>
              <w:t>jednocześnie będzie wywoływała wobec Pani/Pana skutki prawne lub w podobny sposób istotnie na Panią/Pana wpływała. Pani/Pana dane osobowe nie będą profilowane.</w:t>
            </w:r>
          </w:p>
          <w:p w14:paraId="23EB694C" w14:textId="77777777" w:rsidR="003B3050" w:rsidRPr="00C668AA" w:rsidRDefault="003B3050" w:rsidP="006D6E4E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7A26F6D" w14:textId="0033901C" w:rsidR="003B3050" w:rsidRPr="00C668AA" w:rsidRDefault="003B3050" w:rsidP="006D6E4E">
            <w:pPr>
              <w:spacing w:before="1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5D2CF17" w14:textId="3B895B59" w:rsidR="00D155E7" w:rsidRPr="002850DC" w:rsidRDefault="00D155E7" w:rsidP="00D155E7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30888685"/>
      <w:r w:rsidRPr="002850D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850DC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r w:rsidR="007268D5" w:rsidRPr="002850DC">
        <w:rPr>
          <w:rFonts w:ascii="Times New Roman" w:hAnsi="Times New Roman" w:cs="Times New Roman"/>
          <w:sz w:val="16"/>
          <w:szCs w:val="18"/>
        </w:rPr>
        <w:t>(</w:t>
      </w:r>
      <w:r w:rsidR="000875A5" w:rsidRPr="002850DC">
        <w:rPr>
          <w:rFonts w:ascii="Times New Roman" w:hAnsi="Times New Roman" w:cs="Times New Roman"/>
          <w:sz w:val="16"/>
          <w:szCs w:val="18"/>
        </w:rPr>
        <w:t xml:space="preserve">tj. </w:t>
      </w:r>
      <w:r w:rsidR="007268D5" w:rsidRPr="002850DC">
        <w:rPr>
          <w:rFonts w:ascii="Times New Roman" w:hAnsi="Times New Roman" w:cs="Times New Roman"/>
          <w:sz w:val="16"/>
          <w:szCs w:val="18"/>
        </w:rPr>
        <w:t>Dz. U. UE. L. z 2016 r. Nr 119, str. 1 ze zm.)</w:t>
      </w:r>
      <w:r w:rsidR="007268D5" w:rsidRPr="002850DC">
        <w:rPr>
          <w:rFonts w:ascii="Times New Roman" w:hAnsi="Times New Roman" w:cs="Times New Roman"/>
          <w:sz w:val="16"/>
          <w:szCs w:val="16"/>
        </w:rPr>
        <w:t>.</w:t>
      </w:r>
    </w:p>
    <w:bookmarkEnd w:id="1"/>
    <w:p w14:paraId="73499D93" w14:textId="77777777" w:rsidR="009E3F53" w:rsidRPr="002850DC" w:rsidRDefault="009E3F53">
      <w:pPr>
        <w:rPr>
          <w:rFonts w:ascii="Times New Roman" w:hAnsi="Times New Roman" w:cs="Times New Roman"/>
          <w:sz w:val="18"/>
          <w:szCs w:val="18"/>
        </w:rPr>
      </w:pPr>
    </w:p>
    <w:sectPr w:rsidR="009E3F53" w:rsidRPr="002850DC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8B53" w14:textId="77777777" w:rsidR="00E01067" w:rsidRDefault="00E01067" w:rsidP="00A80163">
      <w:pPr>
        <w:spacing w:after="0" w:line="240" w:lineRule="auto"/>
      </w:pPr>
      <w:r>
        <w:separator/>
      </w:r>
    </w:p>
  </w:endnote>
  <w:endnote w:type="continuationSeparator" w:id="0">
    <w:p w14:paraId="7DF0ED6F" w14:textId="77777777" w:rsidR="00E01067" w:rsidRDefault="00E01067" w:rsidP="00A80163">
      <w:pPr>
        <w:spacing w:after="0" w:line="240" w:lineRule="auto"/>
      </w:pPr>
      <w:r>
        <w:continuationSeparator/>
      </w:r>
    </w:p>
  </w:endnote>
  <w:endnote w:type="continuationNotice" w:id="1">
    <w:p w14:paraId="6E703A29" w14:textId="77777777" w:rsidR="00E01067" w:rsidRDefault="00E01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ABB1" w14:textId="77777777" w:rsidR="00E01067" w:rsidRDefault="00E01067" w:rsidP="00A80163">
      <w:pPr>
        <w:spacing w:after="0" w:line="240" w:lineRule="auto"/>
      </w:pPr>
      <w:r>
        <w:separator/>
      </w:r>
    </w:p>
  </w:footnote>
  <w:footnote w:type="continuationSeparator" w:id="0">
    <w:p w14:paraId="6B0C5ECF" w14:textId="77777777" w:rsidR="00E01067" w:rsidRDefault="00E01067" w:rsidP="00A80163">
      <w:pPr>
        <w:spacing w:after="0" w:line="240" w:lineRule="auto"/>
      </w:pPr>
      <w:r>
        <w:continuationSeparator/>
      </w:r>
    </w:p>
  </w:footnote>
  <w:footnote w:type="continuationNotice" w:id="1">
    <w:p w14:paraId="52AC0379" w14:textId="77777777" w:rsidR="00E01067" w:rsidRDefault="00E01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9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2"/>
    <w:rsid w:val="00000343"/>
    <w:rsid w:val="000032CA"/>
    <w:rsid w:val="00012FE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2935"/>
    <w:rsid w:val="000A3709"/>
    <w:rsid w:val="000C236E"/>
    <w:rsid w:val="000C6D68"/>
    <w:rsid w:val="000E1696"/>
    <w:rsid w:val="000E5B00"/>
    <w:rsid w:val="00104F45"/>
    <w:rsid w:val="00107B8B"/>
    <w:rsid w:val="00111E88"/>
    <w:rsid w:val="00120C3C"/>
    <w:rsid w:val="001238E5"/>
    <w:rsid w:val="0012693A"/>
    <w:rsid w:val="00130EE1"/>
    <w:rsid w:val="0013124B"/>
    <w:rsid w:val="00136014"/>
    <w:rsid w:val="001377B8"/>
    <w:rsid w:val="00144CF3"/>
    <w:rsid w:val="00163F9A"/>
    <w:rsid w:val="001753E5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6F31"/>
    <w:rsid w:val="001F251A"/>
    <w:rsid w:val="001F7E45"/>
    <w:rsid w:val="00227595"/>
    <w:rsid w:val="002404FB"/>
    <w:rsid w:val="00241B03"/>
    <w:rsid w:val="00247A5A"/>
    <w:rsid w:val="00265AE5"/>
    <w:rsid w:val="00265C96"/>
    <w:rsid w:val="00265E58"/>
    <w:rsid w:val="00281EAB"/>
    <w:rsid w:val="0028401F"/>
    <w:rsid w:val="002850DC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509B"/>
    <w:rsid w:val="00333474"/>
    <w:rsid w:val="00333BAE"/>
    <w:rsid w:val="00357E2F"/>
    <w:rsid w:val="0038109B"/>
    <w:rsid w:val="003855EF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E4EF4"/>
    <w:rsid w:val="00400F76"/>
    <w:rsid w:val="004015F8"/>
    <w:rsid w:val="0040447F"/>
    <w:rsid w:val="00407BCE"/>
    <w:rsid w:val="0041237E"/>
    <w:rsid w:val="0041273D"/>
    <w:rsid w:val="00413734"/>
    <w:rsid w:val="00416B61"/>
    <w:rsid w:val="00437162"/>
    <w:rsid w:val="004372C9"/>
    <w:rsid w:val="00444EF4"/>
    <w:rsid w:val="00446DC2"/>
    <w:rsid w:val="004566BE"/>
    <w:rsid w:val="00460C6F"/>
    <w:rsid w:val="00462CCB"/>
    <w:rsid w:val="0047627F"/>
    <w:rsid w:val="0048244E"/>
    <w:rsid w:val="00484A62"/>
    <w:rsid w:val="004855AD"/>
    <w:rsid w:val="004A1D4B"/>
    <w:rsid w:val="004A2498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EB8"/>
    <w:rsid w:val="00567F40"/>
    <w:rsid w:val="00584538"/>
    <w:rsid w:val="00586550"/>
    <w:rsid w:val="005877FE"/>
    <w:rsid w:val="005A2C54"/>
    <w:rsid w:val="005A333B"/>
    <w:rsid w:val="005A7B55"/>
    <w:rsid w:val="005D17F6"/>
    <w:rsid w:val="005D2AFF"/>
    <w:rsid w:val="005E01CA"/>
    <w:rsid w:val="005E138D"/>
    <w:rsid w:val="005F0DE1"/>
    <w:rsid w:val="005F2D7B"/>
    <w:rsid w:val="005F58AB"/>
    <w:rsid w:val="005F6C5B"/>
    <w:rsid w:val="00604753"/>
    <w:rsid w:val="00612018"/>
    <w:rsid w:val="00613AEE"/>
    <w:rsid w:val="006151B7"/>
    <w:rsid w:val="0065046E"/>
    <w:rsid w:val="00651504"/>
    <w:rsid w:val="006545BF"/>
    <w:rsid w:val="00657593"/>
    <w:rsid w:val="00665868"/>
    <w:rsid w:val="00681FBB"/>
    <w:rsid w:val="00687D39"/>
    <w:rsid w:val="006B15AC"/>
    <w:rsid w:val="006B6AB2"/>
    <w:rsid w:val="006C0458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470CE"/>
    <w:rsid w:val="00760334"/>
    <w:rsid w:val="00760554"/>
    <w:rsid w:val="00760B87"/>
    <w:rsid w:val="00774C25"/>
    <w:rsid w:val="0079603B"/>
    <w:rsid w:val="00797380"/>
    <w:rsid w:val="007B4673"/>
    <w:rsid w:val="007B4BC2"/>
    <w:rsid w:val="007C32DB"/>
    <w:rsid w:val="007D208E"/>
    <w:rsid w:val="007F3318"/>
    <w:rsid w:val="0083271A"/>
    <w:rsid w:val="00845109"/>
    <w:rsid w:val="0084574F"/>
    <w:rsid w:val="00862261"/>
    <w:rsid w:val="00882C09"/>
    <w:rsid w:val="0088615A"/>
    <w:rsid w:val="00895235"/>
    <w:rsid w:val="008A2EF6"/>
    <w:rsid w:val="008A47D1"/>
    <w:rsid w:val="008C436C"/>
    <w:rsid w:val="008D3056"/>
    <w:rsid w:val="00904584"/>
    <w:rsid w:val="0090726F"/>
    <w:rsid w:val="00910952"/>
    <w:rsid w:val="0092315F"/>
    <w:rsid w:val="00927183"/>
    <w:rsid w:val="0093369D"/>
    <w:rsid w:val="0093374A"/>
    <w:rsid w:val="009528CB"/>
    <w:rsid w:val="009549CC"/>
    <w:rsid w:val="0095739F"/>
    <w:rsid w:val="00961E23"/>
    <w:rsid w:val="009670FC"/>
    <w:rsid w:val="009725A1"/>
    <w:rsid w:val="00975FA2"/>
    <w:rsid w:val="00983583"/>
    <w:rsid w:val="009965D7"/>
    <w:rsid w:val="009A7D87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30D69"/>
    <w:rsid w:val="00A3118A"/>
    <w:rsid w:val="00A314B6"/>
    <w:rsid w:val="00A51754"/>
    <w:rsid w:val="00A5396D"/>
    <w:rsid w:val="00A636DE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F2166"/>
    <w:rsid w:val="00AF4A22"/>
    <w:rsid w:val="00AF6326"/>
    <w:rsid w:val="00B04CB9"/>
    <w:rsid w:val="00B05823"/>
    <w:rsid w:val="00B131FC"/>
    <w:rsid w:val="00B15868"/>
    <w:rsid w:val="00B36A58"/>
    <w:rsid w:val="00B42867"/>
    <w:rsid w:val="00B458D4"/>
    <w:rsid w:val="00B525A5"/>
    <w:rsid w:val="00B54A9C"/>
    <w:rsid w:val="00B5765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4AA2"/>
    <w:rsid w:val="00C155A5"/>
    <w:rsid w:val="00C42929"/>
    <w:rsid w:val="00C42E7F"/>
    <w:rsid w:val="00C57824"/>
    <w:rsid w:val="00C668AA"/>
    <w:rsid w:val="00C67F53"/>
    <w:rsid w:val="00C940F1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7611"/>
    <w:rsid w:val="00D30D28"/>
    <w:rsid w:val="00D456D2"/>
    <w:rsid w:val="00D46100"/>
    <w:rsid w:val="00D4744B"/>
    <w:rsid w:val="00D55003"/>
    <w:rsid w:val="00D57A57"/>
    <w:rsid w:val="00D57DD0"/>
    <w:rsid w:val="00D60D0C"/>
    <w:rsid w:val="00D65CA7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1067"/>
    <w:rsid w:val="00E02844"/>
    <w:rsid w:val="00E02C99"/>
    <w:rsid w:val="00E073C0"/>
    <w:rsid w:val="00E17246"/>
    <w:rsid w:val="00E2119A"/>
    <w:rsid w:val="00E25048"/>
    <w:rsid w:val="00E35A09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5302E"/>
    <w:rsid w:val="00F54F18"/>
    <w:rsid w:val="00F668D6"/>
    <w:rsid w:val="00F74AD1"/>
    <w:rsid w:val="00F77AD7"/>
    <w:rsid w:val="00F809F9"/>
    <w:rsid w:val="00F87449"/>
    <w:rsid w:val="00F969AE"/>
    <w:rsid w:val="00FB1C83"/>
    <w:rsid w:val="00FC1EE8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D574"/>
  <w15:docId w15:val="{8DDA4E2A-2E1B-4452-A7CC-9D9C747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dkrzemien</dc:creator>
  <cp:lastModifiedBy>Konto Microsoft</cp:lastModifiedBy>
  <cp:revision>3</cp:revision>
  <cp:lastPrinted>2019-04-16T10:40:00Z</cp:lastPrinted>
  <dcterms:created xsi:type="dcterms:W3CDTF">2023-05-24T09:17:00Z</dcterms:created>
  <dcterms:modified xsi:type="dcterms:W3CDTF">2023-05-24T09:20:00Z</dcterms:modified>
</cp:coreProperties>
</file>