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E229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DE229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udzielenia</w:t>
      </w:r>
      <w:r>
        <w:rPr>
          <w:rFonts w:ascii="Segoe UI" w:eastAsia="Times New Roman" w:hAnsi="Segoe UI" w:cs="Segoe UI"/>
        </w:rPr>
        <w:t xml:space="preserve"> Wójtowi Gminy Gorzyce wotum zaufania.</w:t>
      </w:r>
    </w:p>
    <w:p w:rsidR="00000000" w:rsidRDefault="00DE229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Pasi</w:t>
      </w:r>
      <w:r>
        <w:rPr>
          <w:rFonts w:ascii="Segoe UI" w:eastAsia="Times New Roman" w:hAnsi="Segoe UI" w:cs="Segoe UI"/>
        </w:rPr>
        <w:t>eczny</w:t>
      </w:r>
      <w:r>
        <w:rPr>
          <w:rFonts w:ascii="Segoe UI" w:eastAsia="Times New Roman" w:hAnsi="Segoe UI" w:cs="Segoe UI"/>
        </w:rPr>
        <w:br/>
      </w:r>
    </w:p>
    <w:p w:rsidR="00000000" w:rsidRDefault="00DE229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czerwca 2023, o godz. 11:31</w:t>
      </w:r>
    </w:p>
    <w:p w:rsidR="001A1102" w:rsidRDefault="001A1102">
      <w:pPr>
        <w:pStyle w:val="NormalnyWeb"/>
        <w:rPr>
          <w:rFonts w:ascii="Segoe UI" w:hAnsi="Segoe UI" w:cs="Segoe UI"/>
        </w:rPr>
      </w:pPr>
    </w:p>
    <w:p w:rsidR="001A1102" w:rsidRDefault="001A1102">
      <w:pPr>
        <w:pStyle w:val="NormalnyWeb"/>
        <w:rPr>
          <w:rFonts w:ascii="Segoe UI" w:hAnsi="Segoe UI" w:cs="Segoe UI"/>
        </w:rPr>
      </w:pPr>
    </w:p>
    <w:p w:rsidR="001A1102" w:rsidRDefault="001A1102">
      <w:pPr>
        <w:pStyle w:val="NormalnyWeb"/>
        <w:rPr>
          <w:rFonts w:ascii="Segoe UI" w:hAnsi="Segoe UI" w:cs="Segoe UI"/>
        </w:rPr>
      </w:pPr>
    </w:p>
    <w:p w:rsidR="001A1102" w:rsidRDefault="001A1102">
      <w:pPr>
        <w:pStyle w:val="NormalnyWeb"/>
        <w:rPr>
          <w:rFonts w:ascii="Segoe UI" w:hAnsi="Segoe UI" w:cs="Segoe UI"/>
        </w:rPr>
      </w:pPr>
    </w:p>
    <w:p w:rsidR="001A1102" w:rsidRDefault="001A1102">
      <w:pPr>
        <w:pStyle w:val="NormalnyWeb"/>
        <w:rPr>
          <w:rFonts w:ascii="Segoe UI" w:hAnsi="Segoe UI" w:cs="Segoe UI"/>
        </w:rPr>
      </w:pPr>
    </w:p>
    <w:p w:rsidR="001A1102" w:rsidRDefault="001A1102">
      <w:pPr>
        <w:pStyle w:val="NormalnyWeb"/>
        <w:rPr>
          <w:rFonts w:ascii="Segoe UI" w:hAnsi="Segoe UI" w:cs="Segoe UI"/>
        </w:rPr>
      </w:pPr>
    </w:p>
    <w:p w:rsidR="001A1102" w:rsidRDefault="001A1102">
      <w:pPr>
        <w:pStyle w:val="NormalnyWeb"/>
        <w:rPr>
          <w:rFonts w:ascii="Segoe UI" w:hAnsi="Segoe UI" w:cs="Segoe UI"/>
        </w:rPr>
      </w:pPr>
    </w:p>
    <w:p w:rsidR="001A1102" w:rsidRDefault="001A1102">
      <w:pPr>
        <w:pStyle w:val="NormalnyWeb"/>
        <w:rPr>
          <w:rFonts w:ascii="Segoe UI" w:hAnsi="Segoe UI" w:cs="Segoe UI"/>
        </w:rPr>
      </w:pPr>
    </w:p>
    <w:p w:rsidR="001A1102" w:rsidRDefault="001A1102">
      <w:pPr>
        <w:pStyle w:val="NormalnyWeb"/>
        <w:rPr>
          <w:rFonts w:ascii="Segoe UI" w:hAnsi="Segoe UI" w:cs="Segoe UI"/>
        </w:rPr>
      </w:pPr>
    </w:p>
    <w:p w:rsidR="001A1102" w:rsidRDefault="001A1102">
      <w:pPr>
        <w:pStyle w:val="NormalnyWeb"/>
        <w:rPr>
          <w:rFonts w:ascii="Segoe UI" w:hAnsi="Segoe UI" w:cs="Segoe UI"/>
        </w:rPr>
      </w:pPr>
    </w:p>
    <w:p w:rsidR="001A1102" w:rsidRDefault="001A1102" w:rsidP="001A110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A1102" w:rsidRDefault="001A1102" w:rsidP="001A110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podjęcie uchwały w sprawie zatwierdzenia sprawozdania finansowego wraz ze sprawozdaniem z wykonania budżetu za rok 2022; </w:t>
      </w:r>
    </w:p>
    <w:p w:rsidR="001A1102" w:rsidRDefault="001A1102" w:rsidP="001A110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Pasieczny</w:t>
      </w:r>
      <w:r>
        <w:rPr>
          <w:rFonts w:ascii="Segoe UI" w:eastAsia="Times New Roman" w:hAnsi="Segoe UI" w:cs="Segoe UI"/>
        </w:rPr>
        <w:br/>
      </w:r>
    </w:p>
    <w:p w:rsidR="00000000" w:rsidRDefault="001A1102" w:rsidP="001A1102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czerwca 2023, o godz. 12:13</w:t>
      </w: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rPr>
          <w:rFonts w:ascii="Segoe UI" w:hAnsi="Segoe UI" w:cs="Segoe UI"/>
        </w:rPr>
      </w:pPr>
    </w:p>
    <w:p w:rsidR="001A1102" w:rsidRDefault="001A1102" w:rsidP="001A110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A1102" w:rsidRDefault="001A1102" w:rsidP="001A110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udzielenia Wójtowi Gminy absolutorium z tytułu wykonania budżetu za 2022 rok.</w:t>
      </w:r>
    </w:p>
    <w:p w:rsidR="001A1102" w:rsidRDefault="001A1102" w:rsidP="001A110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Pasieczny</w:t>
      </w:r>
      <w:r>
        <w:rPr>
          <w:rFonts w:ascii="Segoe UI" w:eastAsia="Times New Roman" w:hAnsi="Segoe UI" w:cs="Segoe UI"/>
        </w:rPr>
        <w:br/>
      </w:r>
    </w:p>
    <w:p w:rsidR="001A1102" w:rsidRDefault="001A1102" w:rsidP="001A110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czerwca 2023, o godz. 12:14</w:t>
      </w: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A1102" w:rsidRDefault="001A1102" w:rsidP="001A110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udzielenia Wójtowi Gminy absolutorium z tytułu wykonania budżetu za 2022 rok.</w:t>
      </w:r>
    </w:p>
    <w:p w:rsidR="001A1102" w:rsidRDefault="001A1102" w:rsidP="001A110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Pasieczny</w:t>
      </w:r>
      <w:r>
        <w:rPr>
          <w:rFonts w:ascii="Segoe UI" w:eastAsia="Times New Roman" w:hAnsi="Segoe UI" w:cs="Segoe UI"/>
        </w:rPr>
        <w:br/>
      </w:r>
    </w:p>
    <w:p w:rsidR="001A1102" w:rsidRDefault="001A1102" w:rsidP="001A110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czerwca 2023, o godz. 12:14</w:t>
      </w: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A1102" w:rsidRDefault="001A1102" w:rsidP="001A110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przystąpienia do porządzenia Gminnego Programu Rewitalizacji Gminy Gorzyce na lata 2023-2030;</w:t>
      </w:r>
    </w:p>
    <w:p w:rsidR="001A1102" w:rsidRDefault="001A1102" w:rsidP="001A110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Pasieczny</w:t>
      </w:r>
      <w:r>
        <w:rPr>
          <w:rFonts w:ascii="Segoe UI" w:eastAsia="Times New Roman" w:hAnsi="Segoe UI" w:cs="Segoe UI"/>
        </w:rPr>
        <w:br/>
      </w:r>
    </w:p>
    <w:p w:rsidR="001A1102" w:rsidRDefault="001A1102" w:rsidP="001A110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czerwca 2023, o godz. 12:30</w:t>
      </w: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A1102" w:rsidRDefault="001A1102" w:rsidP="001A110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trybu i sposobu powoływania i odwoływania członków Gminnego Zespołu Interdyscyplinarnego ds. Przeciwdziałania Przemocy Domowej;</w:t>
      </w:r>
    </w:p>
    <w:p w:rsidR="001A1102" w:rsidRDefault="001A1102" w:rsidP="001A110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Pasieczny</w:t>
      </w:r>
      <w:r>
        <w:rPr>
          <w:rFonts w:ascii="Segoe UI" w:eastAsia="Times New Roman" w:hAnsi="Segoe UI" w:cs="Segoe UI"/>
        </w:rPr>
        <w:br/>
      </w:r>
    </w:p>
    <w:p w:rsidR="001A1102" w:rsidRDefault="001A1102" w:rsidP="001A110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czerwca 2023, o godz. 12:31</w:t>
      </w: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A1102" w:rsidRDefault="001A1102" w:rsidP="001A110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przystąpienia do sporządzenia miejscowego planu zagospodarowania przestrzennego złoża „ORLISKA-PÓŁNOC” w miejscowości Orliska w Gminy Gorzyce;</w:t>
      </w:r>
    </w:p>
    <w:p w:rsidR="001A1102" w:rsidRDefault="001A1102" w:rsidP="001A110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Pasieczny</w:t>
      </w:r>
      <w:r>
        <w:rPr>
          <w:rFonts w:ascii="Segoe UI" w:eastAsia="Times New Roman" w:hAnsi="Segoe UI" w:cs="Segoe UI"/>
        </w:rPr>
        <w:br/>
      </w:r>
    </w:p>
    <w:p w:rsidR="001A1102" w:rsidRDefault="001A1102" w:rsidP="001A110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czerwca 2023, o godz. 12:33</w:t>
      </w: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A1102" w:rsidRDefault="001A1102" w:rsidP="001A110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zmiany uchwały budżetowej Gminy Gorzyce na rok 2023;</w:t>
      </w:r>
    </w:p>
    <w:p w:rsidR="001A1102" w:rsidRDefault="001A1102" w:rsidP="001A110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Pasieczny</w:t>
      </w:r>
      <w:r>
        <w:rPr>
          <w:rFonts w:ascii="Segoe UI" w:eastAsia="Times New Roman" w:hAnsi="Segoe UI" w:cs="Segoe UI"/>
        </w:rPr>
        <w:br/>
      </w:r>
    </w:p>
    <w:p w:rsidR="001A1102" w:rsidRDefault="001A1102" w:rsidP="001A110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czerwca 2023, o godz. 12:45</w:t>
      </w: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rPr>
          <w:rFonts w:ascii="Segoe UI" w:eastAsia="Times New Roman" w:hAnsi="Segoe UI" w:cs="Segoe UI"/>
        </w:rPr>
      </w:pPr>
    </w:p>
    <w:p w:rsidR="001A1102" w:rsidRDefault="001A1102" w:rsidP="001A1102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1A1102" w:rsidRDefault="001A1102" w:rsidP="001A110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Wieloletniej Prognozy finansowej Gminy Gorzyce na lata 2023-2040.</w:t>
      </w:r>
    </w:p>
    <w:p w:rsidR="001A1102" w:rsidRDefault="001A1102" w:rsidP="001A110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Marcin Krzemiński, Krzysztof Maruszak,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Pasieczny</w:t>
      </w:r>
      <w:r>
        <w:rPr>
          <w:rFonts w:ascii="Segoe UI" w:eastAsia="Times New Roman" w:hAnsi="Segoe UI" w:cs="Segoe UI"/>
        </w:rPr>
        <w:br/>
      </w:r>
    </w:p>
    <w:p w:rsidR="001A1102" w:rsidRDefault="001A1102" w:rsidP="001A110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czerwca 2023, o godz. 12:48</w:t>
      </w:r>
    </w:p>
    <w:p w:rsidR="001A1102" w:rsidRDefault="001A1102" w:rsidP="001A1102">
      <w:pPr>
        <w:rPr>
          <w:rFonts w:ascii="Segoe UI" w:eastAsia="Times New Roman" w:hAnsi="Segoe UI" w:cs="Segoe UI"/>
        </w:rPr>
      </w:pPr>
      <w:bookmarkStart w:id="0" w:name="_GoBack"/>
      <w:bookmarkEnd w:id="0"/>
    </w:p>
    <w:sectPr w:rsidR="001A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1102"/>
    <w:rsid w:val="001A1102"/>
    <w:rsid w:val="00D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08EF-86E3-43B7-BAC6-1E1BCD6C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Konto Microsoft</dc:creator>
  <cp:keywords/>
  <dc:description/>
  <cp:lastModifiedBy>Konto Microsoft</cp:lastModifiedBy>
  <cp:revision>2</cp:revision>
  <dcterms:created xsi:type="dcterms:W3CDTF">2023-07-31T10:45:00Z</dcterms:created>
  <dcterms:modified xsi:type="dcterms:W3CDTF">2023-07-31T10:45:00Z</dcterms:modified>
</cp:coreProperties>
</file>